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bottomFromText="200" w:vertAnchor="page" w:horzAnchor="margin" w:tblpXSpec="center" w:tblpY="541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1863"/>
        <w:gridCol w:w="2360"/>
        <w:gridCol w:w="277"/>
        <w:gridCol w:w="1494"/>
        <w:gridCol w:w="1647"/>
      </w:tblGrid>
      <w:tr w:rsidR="007E5AC5" w:rsidTr="0039707E">
        <w:tc>
          <w:tcPr>
            <w:tcW w:w="10841" w:type="dxa"/>
            <w:gridSpan w:val="6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E6E6E6"/>
            <w:hideMark/>
          </w:tcPr>
          <w:p w:rsidR="007E5AC5" w:rsidRDefault="007E5AC5" w:rsidP="0039707E">
            <w:pPr>
              <w:spacing w:line="276" w:lineRule="auto"/>
              <w:jc w:val="center"/>
              <w:rPr>
                <w:rFonts w:ascii="Cambria" w:hAnsi="Cambria"/>
                <w:b/>
                <w:sz w:val="28"/>
                <w:szCs w:val="28"/>
                <w:lang w:val="sr-Cyrl-RS"/>
              </w:rPr>
            </w:pPr>
            <w:r>
              <w:rPr>
                <w:rFonts w:ascii="Cambria" w:hAnsi="Cambria"/>
                <w:b/>
                <w:sz w:val="28"/>
                <w:szCs w:val="28"/>
                <w:lang w:val="sr-Cyrl-CS"/>
              </w:rPr>
              <w:t>Припрема часа</w:t>
            </w:r>
          </w:p>
        </w:tc>
      </w:tr>
      <w:tr w:rsidR="007E5AC5" w:rsidTr="0039707E">
        <w:tc>
          <w:tcPr>
            <w:tcW w:w="2628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7E5AC5" w:rsidRDefault="007E5AC5" w:rsidP="0039707E">
            <w:pPr>
              <w:spacing w:line="276" w:lineRule="auto"/>
              <w:rPr>
                <w:b/>
                <w:lang w:val="sr-Latn-CS"/>
              </w:rPr>
            </w:pPr>
            <w:proofErr w:type="spellStart"/>
            <w:r>
              <w:rPr>
                <w:b/>
              </w:rPr>
              <w:t>Предмет</w:t>
            </w:r>
            <w:proofErr w:type="spellEnd"/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7E5AC5" w:rsidRDefault="007E5AC5" w:rsidP="0039707E">
            <w:pPr>
              <w:spacing w:line="276" w:lineRule="auto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Немачки језик</w:t>
            </w:r>
          </w:p>
        </w:tc>
      </w:tr>
      <w:tr w:rsidR="007E5AC5" w:rsidTr="0039707E">
        <w:tc>
          <w:tcPr>
            <w:tcW w:w="262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7E5AC5" w:rsidRDefault="007E5AC5" w:rsidP="0039707E">
            <w:pPr>
              <w:spacing w:line="276" w:lineRule="auto"/>
              <w:rPr>
                <w:b/>
                <w:lang w:val="sr-Latn-CS"/>
              </w:rPr>
            </w:pPr>
            <w:proofErr w:type="spellStart"/>
            <w:r>
              <w:rPr>
                <w:b/>
              </w:rPr>
              <w:t>Наставник</w:t>
            </w:r>
            <w:proofErr w:type="spellEnd"/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E5AC5" w:rsidRDefault="007E5AC5" w:rsidP="0039707E">
            <w:pPr>
              <w:spacing w:line="276" w:lineRule="auto"/>
              <w:rPr>
                <w:b/>
                <w:lang w:val="sr-Latn-RS"/>
              </w:rPr>
            </w:pPr>
          </w:p>
        </w:tc>
      </w:tr>
      <w:tr w:rsidR="007E5AC5" w:rsidTr="0039707E">
        <w:tc>
          <w:tcPr>
            <w:tcW w:w="262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6E6E6"/>
            <w:hideMark/>
          </w:tcPr>
          <w:p w:rsidR="007E5AC5" w:rsidRDefault="007E5AC5" w:rsidP="0039707E">
            <w:pPr>
              <w:spacing w:line="276" w:lineRule="auto"/>
              <w:jc w:val="center"/>
              <w:rPr>
                <w:b/>
                <w:lang w:val="sr-Latn-CS"/>
              </w:rPr>
            </w:pPr>
            <w:proofErr w:type="spellStart"/>
            <w:r>
              <w:rPr>
                <w:b/>
              </w:rPr>
              <w:t>Разред</w:t>
            </w:r>
            <w:proofErr w:type="spellEnd"/>
            <w:r>
              <w:rPr>
                <w:b/>
              </w:rPr>
              <w:t>/</w:t>
            </w:r>
            <w:proofErr w:type="spellStart"/>
            <w:r>
              <w:rPr>
                <w:b/>
              </w:rPr>
              <w:t>одељење</w:t>
            </w:r>
            <w:proofErr w:type="spellEnd"/>
            <w:r>
              <w:rPr>
                <w:b/>
              </w:rPr>
              <w:t>/</w:t>
            </w:r>
            <w:proofErr w:type="spellStart"/>
            <w:r>
              <w:rPr>
                <w:b/>
              </w:rPr>
              <w:t>смер</w:t>
            </w:r>
            <w:proofErr w:type="spellEnd"/>
            <w:r>
              <w:rPr>
                <w:b/>
                <w:lang w:val="sr-Latn-CS"/>
              </w:rPr>
              <w:t>:</w:t>
            </w:r>
          </w:p>
        </w:tc>
        <w:tc>
          <w:tcPr>
            <w:tcW w:w="4500" w:type="dxa"/>
            <w:gridSpan w:val="3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7E5AC5" w:rsidRDefault="007E5AC5" w:rsidP="0039707E">
            <w:pPr>
              <w:spacing w:line="276" w:lineRule="auto"/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трећи разред</w:t>
            </w:r>
          </w:p>
          <w:p w:rsidR="007E5AC5" w:rsidRDefault="007E5AC5" w:rsidP="0039707E">
            <w:pPr>
              <w:spacing w:line="276" w:lineRule="auto"/>
              <w:jc w:val="center"/>
              <w:rPr>
                <w:bCs/>
                <w:lang w:val="sr-Latn-RS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E6E6E6"/>
            <w:hideMark/>
          </w:tcPr>
          <w:p w:rsidR="007E5AC5" w:rsidRDefault="007E5AC5" w:rsidP="0039707E">
            <w:pPr>
              <w:spacing w:line="276" w:lineRule="auto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Час по реду у распореду: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7E5AC5" w:rsidRDefault="007E5AC5" w:rsidP="0039707E">
            <w:pPr>
              <w:spacing w:line="276" w:lineRule="auto"/>
              <w:jc w:val="center"/>
              <w:rPr>
                <w:b/>
                <w:lang w:val="de-DE"/>
              </w:rPr>
            </w:pPr>
            <w:r>
              <w:rPr>
                <w:b/>
                <w:lang w:val="de-DE"/>
              </w:rPr>
              <w:t>46 a/b</w:t>
            </w:r>
          </w:p>
        </w:tc>
      </w:tr>
      <w:tr w:rsidR="007E5AC5" w:rsidRPr="003C25E7" w:rsidTr="0039707E">
        <w:tc>
          <w:tcPr>
            <w:tcW w:w="262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7E5AC5" w:rsidRDefault="007E5AC5" w:rsidP="0039707E">
            <w:pPr>
              <w:spacing w:line="276" w:lineRule="auto"/>
              <w:rPr>
                <w:b/>
                <w:lang w:val="sr-Latn-CS"/>
              </w:rPr>
            </w:pPr>
            <w:proofErr w:type="spellStart"/>
            <w:r>
              <w:rPr>
                <w:b/>
              </w:rPr>
              <w:t>Тема</w:t>
            </w:r>
            <w:proofErr w:type="spellEnd"/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7E5AC5" w:rsidRPr="003C25E7" w:rsidRDefault="007E5AC5" w:rsidP="0039707E">
            <w:pPr>
              <w:spacing w:line="276" w:lineRule="auto"/>
              <w:rPr>
                <w:b/>
                <w:iCs/>
                <w:lang w:val="de-DE"/>
              </w:rPr>
            </w:pPr>
            <w:r>
              <w:rPr>
                <w:b/>
                <w:iCs/>
                <w:lang w:val="de-DE"/>
              </w:rPr>
              <w:t xml:space="preserve">    Weihnachten</w:t>
            </w:r>
          </w:p>
        </w:tc>
      </w:tr>
      <w:tr w:rsidR="007E5AC5" w:rsidRPr="007E5AC5" w:rsidTr="0039707E">
        <w:tc>
          <w:tcPr>
            <w:tcW w:w="262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7E5AC5" w:rsidRDefault="007E5AC5" w:rsidP="0039707E">
            <w:pPr>
              <w:spacing w:line="276" w:lineRule="auto"/>
              <w:rPr>
                <w:b/>
                <w:lang w:val="sr-Latn-CS"/>
              </w:rPr>
            </w:pPr>
            <w:proofErr w:type="spellStart"/>
            <w:r>
              <w:rPr>
                <w:b/>
              </w:rPr>
              <w:t>Наставна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јединица</w:t>
            </w:r>
            <w:proofErr w:type="spellEnd"/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E5AC5" w:rsidRDefault="007E5AC5" w:rsidP="0039707E">
            <w:pPr>
              <w:tabs>
                <w:tab w:val="left" w:pos="8505"/>
              </w:tabs>
              <w:rPr>
                <w:b/>
                <w:lang w:val="de-DE"/>
              </w:rPr>
            </w:pPr>
            <w:r>
              <w:rPr>
                <w:lang w:val="sr-Cyrl-RS"/>
              </w:rPr>
              <w:t xml:space="preserve">                     </w:t>
            </w:r>
            <w:r>
              <w:rPr>
                <w:b/>
                <w:lang w:val="de-DE"/>
              </w:rPr>
              <w:t xml:space="preserve"> </w:t>
            </w:r>
          </w:p>
          <w:p w:rsidR="00C141F2" w:rsidRDefault="00C141F2" w:rsidP="00C141F2">
            <w:pPr>
              <w:tabs>
                <w:tab w:val="left" w:pos="8505"/>
              </w:tabs>
              <w:rPr>
                <w:b/>
                <w:lang w:val="de-DE"/>
              </w:rPr>
            </w:pPr>
            <w:r>
              <w:rPr>
                <w:b/>
                <w:lang w:val="de-DE"/>
              </w:rPr>
              <w:t xml:space="preserve">Verben mit Dativ und Akkusativ </w:t>
            </w:r>
          </w:p>
          <w:p w:rsidR="007E5AC5" w:rsidRPr="00081564" w:rsidRDefault="007E5AC5" w:rsidP="0039707E">
            <w:pPr>
              <w:tabs>
                <w:tab w:val="left" w:pos="8505"/>
              </w:tabs>
              <w:spacing w:line="276" w:lineRule="auto"/>
              <w:rPr>
                <w:b/>
                <w:lang w:val="sr-Cyrl-RS"/>
              </w:rPr>
            </w:pPr>
          </w:p>
        </w:tc>
      </w:tr>
      <w:tr w:rsidR="007E5AC5" w:rsidTr="0039707E">
        <w:trPr>
          <w:trHeight w:val="571"/>
        </w:trPr>
        <w:tc>
          <w:tcPr>
            <w:tcW w:w="2628" w:type="dxa"/>
            <w:vMerge w:val="restar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5AC5" w:rsidRDefault="007E5AC5" w:rsidP="0039707E">
            <w:pPr>
              <w:spacing w:line="276" w:lineRule="auto"/>
              <w:rPr>
                <w:b/>
              </w:rPr>
            </w:pPr>
            <w:proofErr w:type="spellStart"/>
            <w:r>
              <w:rPr>
                <w:b/>
              </w:rPr>
              <w:t>Циљ</w:t>
            </w:r>
            <w:proofErr w:type="spellEnd"/>
            <w:r>
              <w:rPr>
                <w:b/>
              </w:rPr>
              <w:t>/</w:t>
            </w:r>
            <w:proofErr w:type="spellStart"/>
            <w:r>
              <w:rPr>
                <w:b/>
              </w:rPr>
              <w:t>Исходи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часа</w:t>
            </w:r>
            <w:proofErr w:type="spellEnd"/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E5AC5" w:rsidRDefault="007E5AC5" w:rsidP="0039707E">
            <w:pPr>
              <w:spacing w:line="276" w:lineRule="auto"/>
              <w:rPr>
                <w:b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7E5AC5" w:rsidRDefault="007E5AC5" w:rsidP="0039707E">
            <w:pPr>
              <w:spacing w:line="276" w:lineRule="auto"/>
              <w:jc w:val="both"/>
              <w:rPr>
                <w:i/>
                <w:lang w:val="sr-Cyrl-RS"/>
              </w:rPr>
            </w:pPr>
            <w:r>
              <w:rPr>
                <w:i/>
                <w:lang w:val="ru-RU"/>
              </w:rPr>
              <w:t xml:space="preserve">   - </w:t>
            </w:r>
            <w:r>
              <w:rPr>
                <w:i/>
                <w:lang w:val="sr-Cyrl-RS"/>
              </w:rPr>
              <w:t>Ученик ће бити у стању да</w:t>
            </w:r>
          </w:p>
          <w:p w:rsidR="00C141F2" w:rsidRPr="00C141F2" w:rsidRDefault="007E5AC5" w:rsidP="00C141F2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i/>
                <w:lang w:val="sr-Cyrl-RS"/>
              </w:rPr>
              <w:t xml:space="preserve">: </w:t>
            </w:r>
            <w:r>
              <w:rPr>
                <w:sz w:val="20"/>
                <w:szCs w:val="20"/>
                <w:lang w:val="sr-Cyrl-RS"/>
              </w:rPr>
              <w:t xml:space="preserve"> </w:t>
            </w:r>
            <w:r w:rsidRPr="00DA0DEB">
              <w:rPr>
                <w:rFonts w:ascii="Times New Roman" w:hAnsi="Times New Roman"/>
                <w:sz w:val="24"/>
                <w:szCs w:val="24"/>
                <w:lang w:val="sr-Cyrl-RS"/>
              </w:rPr>
              <w:t>-</w:t>
            </w:r>
            <w:r w:rsidRPr="00DA0DEB">
              <w:rPr>
                <w:sz w:val="24"/>
                <w:szCs w:val="24"/>
                <w:lang w:val="sr-Cyrl-RS"/>
              </w:rPr>
              <w:t xml:space="preserve"> </w:t>
            </w:r>
            <w:r w:rsidRPr="000A5D9F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</w:t>
            </w:r>
            <w:r w:rsidRPr="008204AC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C141F2" w:rsidRPr="00AC4BCF">
              <w:rPr>
                <w:sz w:val="20"/>
                <w:szCs w:val="20"/>
                <w:lang w:val="sr-Cyrl-RS"/>
              </w:rPr>
              <w:t xml:space="preserve"> </w:t>
            </w:r>
            <w:r w:rsidR="00C141F2" w:rsidRPr="00C141F2">
              <w:rPr>
                <w:rFonts w:ascii="Times New Roman" w:hAnsi="Times New Roman"/>
                <w:sz w:val="24"/>
                <w:szCs w:val="24"/>
                <w:lang w:val="sr-Cyrl-RS"/>
              </w:rPr>
              <w:t>разликују глаголе који траже допуну у дативу или акузативу</w:t>
            </w:r>
            <w:r w:rsidR="00C141F2">
              <w:rPr>
                <w:rFonts w:ascii="Times New Roman" w:hAnsi="Times New Roman"/>
                <w:sz w:val="24"/>
                <w:szCs w:val="24"/>
                <w:lang w:val="sr-Cyrl-RS"/>
              </w:rPr>
              <w:t>;</w:t>
            </w:r>
          </w:p>
          <w:p w:rsidR="00C141F2" w:rsidRDefault="00C141F2" w:rsidP="00C141F2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:rsidR="007E5AC5" w:rsidRPr="008204AC" w:rsidRDefault="00C141F2" w:rsidP="0039707E">
            <w:pPr>
              <w:pStyle w:val="NoSpacing"/>
              <w:numPr>
                <w:ilvl w:val="0"/>
                <w:numId w:val="2"/>
              </w:numPr>
              <w:rPr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да правилно употребе допуне у дативу и акузативу</w:t>
            </w:r>
            <w:r w:rsidR="007E5AC5">
              <w:rPr>
                <w:rFonts w:ascii="Times New Roman" w:hAnsi="Times New Roman"/>
                <w:sz w:val="24"/>
                <w:szCs w:val="24"/>
                <w:lang w:val="sr-Cyrl-RS"/>
              </w:rPr>
              <w:t>;</w:t>
            </w:r>
          </w:p>
          <w:p w:rsidR="007E5AC5" w:rsidRPr="008204AC" w:rsidRDefault="007E5AC5" w:rsidP="0039707E">
            <w:pPr>
              <w:pStyle w:val="NoSpacing"/>
              <w:numPr>
                <w:ilvl w:val="0"/>
                <w:numId w:val="2"/>
              </w:numPr>
              <w:rPr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-да повезују граматичке структуре са лексичким </w:t>
            </w:r>
            <w:r w:rsidRPr="008204AC">
              <w:rPr>
                <w:rFonts w:ascii="Times New Roman" w:hAnsi="Times New Roman"/>
                <w:sz w:val="24"/>
                <w:szCs w:val="24"/>
                <w:lang w:val="sr-Cyrl-RS"/>
              </w:rPr>
              <w:t>структурама.</w:t>
            </w:r>
            <w:r w:rsidRPr="008204AC">
              <w:rPr>
                <w:lang w:val="sr-Cyrl-RS"/>
              </w:rPr>
              <w:t xml:space="preserve"> </w:t>
            </w:r>
          </w:p>
          <w:p w:rsidR="007E5AC5" w:rsidRDefault="007E5AC5" w:rsidP="0039707E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     </w:t>
            </w:r>
          </w:p>
          <w:p w:rsidR="007E5AC5" w:rsidRDefault="007E5AC5" w:rsidP="0039707E">
            <w:pPr>
              <w:spacing w:line="276" w:lineRule="auto"/>
              <w:rPr>
                <w:i/>
                <w:iCs/>
                <w:lang w:val="sr-Cyrl-RS"/>
              </w:rPr>
            </w:pPr>
            <w:r>
              <w:rPr>
                <w:i/>
                <w:iCs/>
                <w:lang w:val="sr-Cyrl-RS"/>
              </w:rPr>
              <w:t>Циљ часа:</w:t>
            </w:r>
          </w:p>
          <w:p w:rsidR="007E5AC5" w:rsidRDefault="00C141F2" w:rsidP="0039707E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Увежбавање граматичких структура и повезивање са уведеним језичким структурама;</w:t>
            </w:r>
          </w:p>
          <w:p w:rsidR="007E5AC5" w:rsidRPr="000F3AE2" w:rsidRDefault="007E5AC5" w:rsidP="0039707E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разумевање прочитаног  и слушаног текста;</w:t>
            </w:r>
          </w:p>
          <w:p w:rsidR="007E5AC5" w:rsidRDefault="007E5AC5" w:rsidP="0039707E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-увежбавање нових језичких структура;</w:t>
            </w:r>
          </w:p>
          <w:p w:rsidR="007E5AC5" w:rsidRDefault="007E5AC5" w:rsidP="0039707E">
            <w:pPr>
              <w:spacing w:line="276" w:lineRule="auto"/>
              <w:rPr>
                <w:i/>
                <w:iCs/>
                <w:lang w:val="ru-RU"/>
              </w:rPr>
            </w:pPr>
            <w:r>
              <w:rPr>
                <w:i/>
                <w:iCs/>
                <w:lang w:val="sr-Cyrl-RS"/>
              </w:rPr>
              <w:t>Задаци</w:t>
            </w:r>
            <w:r>
              <w:rPr>
                <w:i/>
                <w:iCs/>
                <w:lang w:val="ru-RU"/>
              </w:rPr>
              <w:t>:</w:t>
            </w:r>
          </w:p>
          <w:p w:rsidR="007E5AC5" w:rsidRDefault="007E5AC5" w:rsidP="0039707E">
            <w:pPr>
              <w:spacing w:line="276" w:lineRule="auto"/>
              <w:rPr>
                <w:lang w:val="ru-RU"/>
              </w:rPr>
            </w:pPr>
            <w:r>
              <w:rPr>
                <w:i/>
                <w:iCs/>
                <w:lang w:val="sr-Cyrl-RS"/>
              </w:rPr>
              <w:t>- увежбавање нових језичких структура.</w:t>
            </w:r>
          </w:p>
        </w:tc>
      </w:tr>
      <w:tr w:rsidR="007E5AC5" w:rsidTr="0039707E"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5AC5" w:rsidRDefault="007E5AC5" w:rsidP="0039707E">
            <w:pPr>
              <w:rPr>
                <w:b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E5AC5" w:rsidRDefault="007E5AC5" w:rsidP="0039707E">
            <w:pPr>
              <w:spacing w:line="276" w:lineRule="auto"/>
              <w:rPr>
                <w:b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E5AC5" w:rsidRDefault="007E5AC5" w:rsidP="0039707E">
            <w:pPr>
              <w:spacing w:line="276" w:lineRule="auto"/>
              <w:rPr>
                <w:lang w:val="ru-RU"/>
              </w:rPr>
            </w:pPr>
          </w:p>
        </w:tc>
      </w:tr>
      <w:tr w:rsidR="007E5AC5" w:rsidTr="0039707E"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5AC5" w:rsidRDefault="007E5AC5" w:rsidP="0039707E">
            <w:pPr>
              <w:rPr>
                <w:b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E5AC5" w:rsidRDefault="007E5AC5" w:rsidP="0039707E">
            <w:pPr>
              <w:spacing w:line="276" w:lineRule="auto"/>
              <w:rPr>
                <w:b/>
                <w:lang w:val="sr-Latn-CS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</w:tcPr>
          <w:p w:rsidR="007E5AC5" w:rsidRDefault="007E5AC5" w:rsidP="0039707E">
            <w:pPr>
              <w:spacing w:line="276" w:lineRule="auto"/>
              <w:rPr>
                <w:lang w:val="sr-Latn-CS"/>
              </w:rPr>
            </w:pPr>
          </w:p>
        </w:tc>
      </w:tr>
      <w:tr w:rsidR="007E5AC5" w:rsidTr="0039707E">
        <w:tc>
          <w:tcPr>
            <w:tcW w:w="262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7E5AC5" w:rsidRDefault="007E5AC5" w:rsidP="0039707E">
            <w:pPr>
              <w:spacing w:line="276" w:lineRule="auto"/>
              <w:rPr>
                <w:b/>
                <w:lang w:val="sr-Cyrl-RS"/>
              </w:rPr>
            </w:pPr>
          </w:p>
          <w:p w:rsidR="007E5AC5" w:rsidRDefault="007E5AC5" w:rsidP="0039707E">
            <w:pPr>
              <w:spacing w:line="276" w:lineRule="auto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 xml:space="preserve"> Кључни појмови</w:t>
            </w:r>
          </w:p>
          <w:p w:rsidR="007E5AC5" w:rsidRDefault="007E5AC5" w:rsidP="0039707E">
            <w:pPr>
              <w:spacing w:line="276" w:lineRule="auto"/>
              <w:rPr>
                <w:b/>
                <w:lang w:val="sr-Cyrl-RS"/>
              </w:rPr>
            </w:pPr>
          </w:p>
          <w:p w:rsidR="007E5AC5" w:rsidRDefault="007E5AC5" w:rsidP="0039707E">
            <w:pPr>
              <w:spacing w:line="276" w:lineRule="auto"/>
              <w:rPr>
                <w:b/>
                <w:lang w:val="sr-Cyrl-RS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E5AC5" w:rsidRDefault="007E5AC5" w:rsidP="0039707E">
            <w:pPr>
              <w:spacing w:line="276" w:lineRule="auto"/>
              <w:rPr>
                <w:lang w:val="sr-Cyrl-RS"/>
              </w:rPr>
            </w:pPr>
          </w:p>
          <w:p w:rsidR="007E5AC5" w:rsidRDefault="007E5AC5" w:rsidP="0039707E">
            <w:pPr>
              <w:spacing w:line="276" w:lineRule="auto"/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Празници, обичаји, поклонити </w:t>
            </w:r>
          </w:p>
        </w:tc>
      </w:tr>
      <w:tr w:rsidR="007E5AC5" w:rsidTr="0039707E">
        <w:tc>
          <w:tcPr>
            <w:tcW w:w="262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7E5AC5" w:rsidRDefault="007E5AC5" w:rsidP="0039707E">
            <w:pPr>
              <w:spacing w:line="276" w:lineRule="auto"/>
              <w:rPr>
                <w:rStyle w:val="Emphasis"/>
                <w:b/>
                <w:bCs/>
                <w:i w:val="0"/>
                <w:iCs w:val="0"/>
                <w:highlight w:val="green"/>
                <w:lang w:val="sr-Cyrl-RS"/>
              </w:rPr>
            </w:pPr>
            <w:r>
              <w:rPr>
                <w:rStyle w:val="Emphasis"/>
                <w:b/>
                <w:bCs/>
                <w:i w:val="0"/>
                <w:iCs w:val="0"/>
                <w:lang w:val="sr-Cyrl-RS"/>
              </w:rPr>
              <w:t xml:space="preserve">Међупредметне компетенције 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7E5AC5" w:rsidRDefault="007E5AC5" w:rsidP="0039707E">
            <w:pPr>
              <w:spacing w:line="276" w:lineRule="auto"/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1. Рад са подацима и информацијама; 2. </w:t>
            </w:r>
            <w:r>
              <w:rPr>
                <w:rFonts w:cstheme="minorHAnsi"/>
                <w:lang w:val="sr-Cyrl-RS"/>
              </w:rPr>
              <w:t xml:space="preserve"> Компетенција за целоживотно учење 3. Комуникација 4.Сарадња; 5. Естетичка компетенција;</w:t>
            </w:r>
          </w:p>
        </w:tc>
      </w:tr>
      <w:tr w:rsidR="007E5AC5" w:rsidTr="0039707E">
        <w:tc>
          <w:tcPr>
            <w:tcW w:w="262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7E5AC5" w:rsidRDefault="007E5AC5" w:rsidP="0039707E">
            <w:pPr>
              <w:spacing w:line="276" w:lineRule="auto"/>
              <w:rPr>
                <w:b/>
                <w:highlight w:val="green"/>
                <w:lang w:val="sr-Cyrl-RS"/>
              </w:rPr>
            </w:pPr>
            <w:r>
              <w:rPr>
                <w:b/>
                <w:lang w:val="sr-Cyrl-RS"/>
              </w:rPr>
              <w:t>Корелације/међупредметно повезивање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E5AC5" w:rsidRDefault="007E5AC5" w:rsidP="0039707E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Култура, језик, обичаји,традиција</w:t>
            </w:r>
          </w:p>
          <w:p w:rsidR="007E5AC5" w:rsidRDefault="007E5AC5" w:rsidP="0039707E">
            <w:pPr>
              <w:spacing w:line="276" w:lineRule="auto"/>
              <w:rPr>
                <w:lang w:val="ru-RU"/>
              </w:rPr>
            </w:pPr>
          </w:p>
        </w:tc>
      </w:tr>
      <w:tr w:rsidR="007E5AC5" w:rsidRPr="007E5AC5" w:rsidTr="0039707E">
        <w:tc>
          <w:tcPr>
            <w:tcW w:w="262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7E5AC5" w:rsidRDefault="007E5AC5" w:rsidP="0039707E">
            <w:pPr>
              <w:spacing w:line="276" w:lineRule="auto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Облици рада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E5AC5" w:rsidRDefault="007E5AC5" w:rsidP="0039707E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Индивидуални, рад у пару, фронтални, рад у групи</w:t>
            </w:r>
          </w:p>
          <w:p w:rsidR="007E5AC5" w:rsidRDefault="007E5AC5" w:rsidP="0039707E">
            <w:pPr>
              <w:spacing w:line="276" w:lineRule="auto"/>
              <w:rPr>
                <w:lang w:val="ru-RU"/>
              </w:rPr>
            </w:pPr>
          </w:p>
        </w:tc>
      </w:tr>
      <w:tr w:rsidR="007E5AC5" w:rsidRPr="007E5AC5" w:rsidTr="0039707E">
        <w:tc>
          <w:tcPr>
            <w:tcW w:w="262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7E5AC5" w:rsidRDefault="007E5AC5" w:rsidP="0039707E">
            <w:pPr>
              <w:spacing w:line="276" w:lineRule="auto"/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Методе </w:t>
            </w:r>
          </w:p>
          <w:p w:rsidR="007E5AC5" w:rsidRDefault="007E5AC5" w:rsidP="0039707E">
            <w:pPr>
              <w:spacing w:line="276" w:lineRule="auto"/>
              <w:rPr>
                <w:b/>
                <w:lang w:val="ru-RU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E5AC5" w:rsidRDefault="007E5AC5" w:rsidP="0039707E">
            <w:pPr>
              <w:spacing w:line="276" w:lineRule="auto"/>
              <w:rPr>
                <w:lang w:val="ru-RU"/>
              </w:rPr>
            </w:pPr>
          </w:p>
          <w:p w:rsidR="007E5AC5" w:rsidRDefault="007E5AC5" w:rsidP="0039707E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Методе за стицање знања:</w:t>
            </w:r>
          </w:p>
          <w:p w:rsidR="007E5AC5" w:rsidRDefault="007E5AC5" w:rsidP="0039707E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 1. </w:t>
            </w:r>
            <w:r>
              <w:rPr>
                <w:b/>
                <w:lang w:val="sr-Cyrl-RS"/>
              </w:rPr>
              <w:t xml:space="preserve">Усмено излагање: </w:t>
            </w:r>
            <w:r>
              <w:rPr>
                <w:bCs/>
                <w:lang w:val="sr-Cyrl-RS"/>
              </w:rPr>
              <w:t>ученици усмено излажу на тему дате фотографије</w:t>
            </w:r>
          </w:p>
          <w:p w:rsidR="007E5AC5" w:rsidRDefault="007E5AC5" w:rsidP="0039707E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lastRenderedPageBreak/>
              <w:t xml:space="preserve">2. </w:t>
            </w:r>
            <w:r>
              <w:rPr>
                <w:b/>
                <w:bCs/>
                <w:lang w:val="sr-Cyrl-RS"/>
              </w:rPr>
              <w:t>Дијалошка метода</w:t>
            </w:r>
            <w:r>
              <w:rPr>
                <w:b/>
                <w:bCs/>
                <w:lang w:val="ru-RU"/>
              </w:rPr>
              <w:t xml:space="preserve">: </w:t>
            </w:r>
            <w:r>
              <w:rPr>
                <w:bCs/>
                <w:lang w:val="ru-RU"/>
              </w:rPr>
              <w:t>разговор</w:t>
            </w:r>
            <w:r>
              <w:rPr>
                <w:bCs/>
                <w:lang w:val="sr-Cyrl-RS"/>
              </w:rPr>
              <w:t xml:space="preserve"> ученика у оквиру групе, ситуација договора </w:t>
            </w:r>
          </w:p>
          <w:p w:rsidR="007E5AC5" w:rsidRDefault="007E5AC5" w:rsidP="0039707E">
            <w:pPr>
              <w:spacing w:line="276" w:lineRule="auto"/>
              <w:rPr>
                <w:lang w:val="ru-RU"/>
              </w:rPr>
            </w:pPr>
          </w:p>
        </w:tc>
      </w:tr>
      <w:tr w:rsidR="007E5AC5" w:rsidTr="0039707E">
        <w:tc>
          <w:tcPr>
            <w:tcW w:w="262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7E5AC5" w:rsidRDefault="007E5AC5" w:rsidP="0039707E">
            <w:pPr>
              <w:spacing w:line="276" w:lineRule="auto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lastRenderedPageBreak/>
              <w:t>Извори знања</w:t>
            </w:r>
          </w:p>
          <w:p w:rsidR="007E5AC5" w:rsidRDefault="007E5AC5" w:rsidP="0039707E">
            <w:pPr>
              <w:spacing w:line="276" w:lineRule="auto"/>
              <w:rPr>
                <w:b/>
              </w:rPr>
            </w:pPr>
            <w:r>
              <w:rPr>
                <w:b/>
                <w:lang w:val="sr-Cyrl-RS"/>
              </w:rPr>
              <w:t>/наставна средства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E5AC5" w:rsidRDefault="007E5AC5" w:rsidP="0039707E">
            <w:pPr>
              <w:spacing w:line="276" w:lineRule="auto"/>
              <w:rPr>
                <w:lang w:val="sr-Cyrl-RS"/>
              </w:rPr>
            </w:pPr>
          </w:p>
          <w:p w:rsidR="007E5AC5" w:rsidRDefault="007E5AC5" w:rsidP="0039707E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компјутер, табла, папири у боји, уџбеник , свеска</w:t>
            </w:r>
          </w:p>
        </w:tc>
      </w:tr>
      <w:tr w:rsidR="007E5AC5" w:rsidRPr="007E5AC5" w:rsidTr="0039707E">
        <w:trPr>
          <w:trHeight w:val="321"/>
        </w:trPr>
        <w:tc>
          <w:tcPr>
            <w:tcW w:w="2628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7E5AC5" w:rsidRDefault="007E5AC5" w:rsidP="0039707E">
            <w:pPr>
              <w:spacing w:line="276" w:lineRule="auto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Уводни део</w:t>
            </w:r>
          </w:p>
          <w:p w:rsidR="007E5AC5" w:rsidRDefault="007E5AC5" w:rsidP="0039707E">
            <w:pPr>
              <w:spacing w:line="276" w:lineRule="auto"/>
              <w:rPr>
                <w:b/>
                <w:lang w:val="sr-Cyrl-CS"/>
              </w:rPr>
            </w:pPr>
            <w:r>
              <w:rPr>
                <w:b/>
                <w:lang w:val="sr-Cyrl-RS"/>
              </w:rPr>
              <w:t>предвиђено време: 7 минута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7E5AC5" w:rsidRDefault="007E5AC5" w:rsidP="0039707E">
            <w:pPr>
              <w:spacing w:line="276" w:lineRule="auto"/>
              <w:jc w:val="center"/>
              <w:rPr>
                <w:b/>
                <w:lang w:val="sr-Latn-CS"/>
              </w:rPr>
            </w:pPr>
            <w:r>
              <w:rPr>
                <w:b/>
                <w:lang w:val="sr-Cyrl-CS"/>
              </w:rPr>
              <w:t>Припрема</w:t>
            </w:r>
            <w:r>
              <w:rPr>
                <w:b/>
                <w:lang w:val="sr-Latn-CS"/>
              </w:rPr>
              <w:t xml:space="preserve"> </w:t>
            </w:r>
            <w:r>
              <w:rPr>
                <w:b/>
                <w:lang w:val="sr-Cyrl-CS"/>
              </w:rPr>
              <w:t>ученика</w:t>
            </w:r>
            <w:r>
              <w:rPr>
                <w:b/>
                <w:lang w:val="sr-Latn-CS"/>
              </w:rPr>
              <w:t xml:space="preserve"> - </w:t>
            </w:r>
            <w:r>
              <w:rPr>
                <w:b/>
                <w:lang w:val="sr-Cyrl-CS"/>
              </w:rPr>
              <w:t>увод</w:t>
            </w:r>
            <w:r>
              <w:rPr>
                <w:b/>
                <w:lang w:val="sr-Latn-CS"/>
              </w:rPr>
              <w:t xml:space="preserve"> </w:t>
            </w:r>
            <w:r>
              <w:rPr>
                <w:b/>
                <w:lang w:val="sr-Cyrl-CS"/>
              </w:rPr>
              <w:t>у</w:t>
            </w:r>
            <w:r>
              <w:rPr>
                <w:b/>
                <w:lang w:val="sr-Latn-CS"/>
              </w:rPr>
              <w:t xml:space="preserve"> </w:t>
            </w:r>
            <w:r>
              <w:rPr>
                <w:b/>
                <w:lang w:val="sr-Cyrl-CS"/>
              </w:rPr>
              <w:t>тему</w:t>
            </w:r>
            <w:r>
              <w:rPr>
                <w:b/>
                <w:lang w:val="sr-Latn-CS"/>
              </w:rPr>
              <w:t xml:space="preserve"> </w:t>
            </w:r>
            <w:r>
              <w:rPr>
                <w:b/>
                <w:lang w:val="sr-Cyrl-CS"/>
              </w:rPr>
              <w:t>или</w:t>
            </w:r>
            <w:r>
              <w:rPr>
                <w:b/>
                <w:lang w:val="sr-Latn-CS"/>
              </w:rPr>
              <w:t xml:space="preserve"> </w:t>
            </w:r>
            <w:r>
              <w:rPr>
                <w:b/>
                <w:lang w:val="sr-Cyrl-CS"/>
              </w:rPr>
              <w:t>наставну</w:t>
            </w:r>
            <w:r>
              <w:rPr>
                <w:b/>
                <w:lang w:val="sr-Latn-CS"/>
              </w:rPr>
              <w:t xml:space="preserve"> </w:t>
            </w:r>
            <w:r>
              <w:rPr>
                <w:b/>
                <w:lang w:val="sr-Cyrl-CS"/>
              </w:rPr>
              <w:t>јединицу</w:t>
            </w:r>
          </w:p>
        </w:tc>
      </w:tr>
      <w:tr w:rsidR="007E5AC5" w:rsidTr="0039707E">
        <w:trPr>
          <w:trHeight w:val="360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7E5AC5" w:rsidRDefault="007E5AC5" w:rsidP="0039707E">
            <w:pPr>
              <w:rPr>
                <w:b/>
                <w:lang w:val="sr-Cyrl-CS"/>
              </w:rPr>
            </w:pPr>
          </w:p>
        </w:tc>
        <w:tc>
          <w:tcPr>
            <w:tcW w:w="422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hideMark/>
          </w:tcPr>
          <w:p w:rsidR="007E5AC5" w:rsidRDefault="007E5AC5" w:rsidP="0039707E">
            <w:pPr>
              <w:spacing w:line="276" w:lineRule="auto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hideMark/>
          </w:tcPr>
          <w:p w:rsidR="007E5AC5" w:rsidRDefault="007E5AC5" w:rsidP="0039707E">
            <w:pPr>
              <w:spacing w:line="276" w:lineRule="auto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Активности ученика</w:t>
            </w:r>
          </w:p>
        </w:tc>
      </w:tr>
      <w:tr w:rsidR="007E5AC5" w:rsidTr="0039707E">
        <w:trPr>
          <w:trHeight w:val="1278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7E5AC5" w:rsidRDefault="007E5AC5" w:rsidP="0039707E">
            <w:pPr>
              <w:rPr>
                <w:b/>
                <w:lang w:val="sr-Cyrl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7E5AC5" w:rsidRDefault="007E5AC5" w:rsidP="0039707E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Наставник:</w:t>
            </w:r>
          </w:p>
          <w:p w:rsidR="007E5AC5" w:rsidRDefault="007E5AC5" w:rsidP="0039707E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-прегледа домаћи задатак;</w:t>
            </w:r>
          </w:p>
          <w:p w:rsidR="007E5AC5" w:rsidRDefault="007E5AC5" w:rsidP="0039707E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 xml:space="preserve">-упознаје ученике са исходима и активностима на часу;  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7E5AC5" w:rsidRDefault="007E5AC5" w:rsidP="0039707E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Ученици :</w:t>
            </w:r>
          </w:p>
          <w:p w:rsidR="007E5AC5" w:rsidRDefault="007E5AC5" w:rsidP="0039707E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читају домаћи задатак;</w:t>
            </w:r>
          </w:p>
          <w:p w:rsidR="007E5AC5" w:rsidRDefault="007E5AC5" w:rsidP="0039707E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слушају наставника;</w:t>
            </w:r>
          </w:p>
        </w:tc>
      </w:tr>
      <w:tr w:rsidR="007E5AC5" w:rsidTr="0039707E">
        <w:trPr>
          <w:gridAfter w:val="5"/>
          <w:wAfter w:w="8213" w:type="dxa"/>
          <w:trHeight w:val="343"/>
        </w:trPr>
        <w:tc>
          <w:tcPr>
            <w:tcW w:w="2628" w:type="dxa"/>
            <w:vMerge w:val="restar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7E5AC5" w:rsidRDefault="007E5AC5" w:rsidP="0039707E">
            <w:pPr>
              <w:spacing w:line="276" w:lineRule="auto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 xml:space="preserve">Главни део </w:t>
            </w:r>
          </w:p>
          <w:p w:rsidR="007E5AC5" w:rsidRDefault="007E5AC5" w:rsidP="0039707E">
            <w:pPr>
              <w:spacing w:line="276" w:lineRule="auto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предвиђено време: 30 минута</w:t>
            </w:r>
          </w:p>
          <w:p w:rsidR="007E5AC5" w:rsidRDefault="007E5AC5" w:rsidP="0039707E">
            <w:pPr>
              <w:spacing w:line="276" w:lineRule="auto"/>
              <w:rPr>
                <w:b/>
                <w:lang w:val="sr-Cyrl-CS"/>
              </w:rPr>
            </w:pPr>
          </w:p>
          <w:p w:rsidR="007E5AC5" w:rsidRDefault="007E5AC5" w:rsidP="0039707E">
            <w:pPr>
              <w:spacing w:line="276" w:lineRule="auto"/>
              <w:rPr>
                <w:b/>
                <w:lang w:val="sr-Cyrl-CS"/>
              </w:rPr>
            </w:pPr>
          </w:p>
          <w:p w:rsidR="007E5AC5" w:rsidRDefault="007E5AC5" w:rsidP="0039707E">
            <w:pPr>
              <w:spacing w:line="276" w:lineRule="auto"/>
              <w:rPr>
                <w:b/>
                <w:lang w:val="sr-Cyrl-CS"/>
              </w:rPr>
            </w:pPr>
          </w:p>
          <w:p w:rsidR="007E5AC5" w:rsidRDefault="007E5AC5" w:rsidP="0039707E">
            <w:pPr>
              <w:spacing w:line="276" w:lineRule="auto"/>
              <w:rPr>
                <w:b/>
                <w:lang w:val="sr-Cyrl-CS"/>
              </w:rPr>
            </w:pPr>
          </w:p>
          <w:p w:rsidR="007E5AC5" w:rsidRDefault="007E5AC5" w:rsidP="0039707E">
            <w:pPr>
              <w:spacing w:line="276" w:lineRule="auto"/>
              <w:rPr>
                <w:b/>
                <w:lang w:val="sr-Cyrl-CS"/>
              </w:rPr>
            </w:pPr>
          </w:p>
          <w:p w:rsidR="007E5AC5" w:rsidRDefault="007E5AC5" w:rsidP="0039707E">
            <w:pPr>
              <w:spacing w:line="276" w:lineRule="auto"/>
              <w:rPr>
                <w:b/>
                <w:lang w:val="sr-Cyrl-CS"/>
              </w:rPr>
            </w:pPr>
          </w:p>
          <w:p w:rsidR="007E5AC5" w:rsidRDefault="007E5AC5" w:rsidP="0039707E">
            <w:pPr>
              <w:spacing w:line="276" w:lineRule="auto"/>
              <w:rPr>
                <w:b/>
                <w:lang w:val="sr-Cyrl-CS"/>
              </w:rPr>
            </w:pPr>
          </w:p>
          <w:p w:rsidR="007E5AC5" w:rsidRDefault="007E5AC5" w:rsidP="0039707E">
            <w:pPr>
              <w:spacing w:line="276" w:lineRule="auto"/>
              <w:rPr>
                <w:b/>
                <w:lang w:val="sr-Latn-CS"/>
              </w:rPr>
            </w:pPr>
          </w:p>
          <w:p w:rsidR="007E5AC5" w:rsidRDefault="007E5AC5" w:rsidP="0039707E">
            <w:pPr>
              <w:spacing w:line="276" w:lineRule="auto"/>
              <w:rPr>
                <w:lang w:val="sr-Latn-CS"/>
              </w:rPr>
            </w:pPr>
          </w:p>
          <w:p w:rsidR="007E5AC5" w:rsidRDefault="007E5AC5" w:rsidP="0039707E">
            <w:pPr>
              <w:spacing w:line="276" w:lineRule="auto"/>
              <w:rPr>
                <w:lang w:val="sr-Latn-CS"/>
              </w:rPr>
            </w:pPr>
          </w:p>
          <w:p w:rsidR="007E5AC5" w:rsidRDefault="007E5AC5" w:rsidP="0039707E">
            <w:pPr>
              <w:spacing w:line="276" w:lineRule="auto"/>
              <w:rPr>
                <w:lang w:val="sr-Latn-CS"/>
              </w:rPr>
            </w:pPr>
          </w:p>
          <w:p w:rsidR="007E5AC5" w:rsidRDefault="007E5AC5" w:rsidP="0039707E">
            <w:pPr>
              <w:spacing w:line="276" w:lineRule="auto"/>
              <w:rPr>
                <w:lang w:val="ru-RU"/>
              </w:rPr>
            </w:pPr>
          </w:p>
        </w:tc>
      </w:tr>
      <w:tr w:rsidR="007E5AC5" w:rsidTr="0039707E">
        <w:trPr>
          <w:trHeight w:val="339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7E5AC5" w:rsidRDefault="007E5AC5" w:rsidP="0039707E">
            <w:pPr>
              <w:rPr>
                <w:lang w:val="ru-RU"/>
              </w:rPr>
            </w:pPr>
          </w:p>
        </w:tc>
        <w:tc>
          <w:tcPr>
            <w:tcW w:w="422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hideMark/>
          </w:tcPr>
          <w:p w:rsidR="007E5AC5" w:rsidRDefault="007E5AC5" w:rsidP="0039707E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hideMark/>
          </w:tcPr>
          <w:p w:rsidR="007E5AC5" w:rsidRDefault="007E5AC5" w:rsidP="0039707E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Активности ученика</w:t>
            </w:r>
          </w:p>
        </w:tc>
      </w:tr>
      <w:tr w:rsidR="007E5AC5" w:rsidRPr="00EB3955" w:rsidTr="0039707E">
        <w:trPr>
          <w:trHeight w:val="1080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7E5AC5" w:rsidRDefault="007E5AC5" w:rsidP="0039707E">
            <w:pPr>
              <w:rPr>
                <w:lang w:val="ru-RU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7E5AC5" w:rsidRDefault="007E5AC5" w:rsidP="0039707E">
            <w:pPr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t>Наставник :</w:t>
            </w:r>
          </w:p>
          <w:p w:rsidR="007E5AC5" w:rsidRDefault="004D3591" w:rsidP="004D3591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користи резултате урађене анкете како би увео тему часа;</w:t>
            </w:r>
          </w:p>
          <w:p w:rsidR="004D3591" w:rsidRDefault="004D3591" w:rsidP="004D3591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пита ученике коме поклањају најчешће и шта поклањају најчешће;</w:t>
            </w:r>
          </w:p>
          <w:p w:rsidR="004D3591" w:rsidRDefault="004D3591" w:rsidP="004D3591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бележи примере на табли;</w:t>
            </w:r>
          </w:p>
          <w:p w:rsidR="004D3591" w:rsidRDefault="004D3591" w:rsidP="004D3591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објашњава који глаголи траже допуну објекта у дативу и акузативу;</w:t>
            </w:r>
          </w:p>
          <w:p w:rsidR="004D3591" w:rsidRDefault="004D3591" w:rsidP="004D3591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подсећа на промену члана у дативу и акузативу;</w:t>
            </w:r>
          </w:p>
          <w:p w:rsidR="004D3591" w:rsidRDefault="004D3591" w:rsidP="004D3591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дели ученицима картице са деловима реченице, које треба правилно склопити (свака група добија по две реченице)</w:t>
            </w:r>
            <w:r w:rsidR="00587459">
              <w:rPr>
                <w:lang w:val="sr-Cyrl-RS"/>
              </w:rPr>
              <w:t>-</w:t>
            </w:r>
            <w:r w:rsidR="00587459">
              <w:rPr>
                <w:b/>
                <w:lang w:val="sr-Cyrl-RS"/>
              </w:rPr>
              <w:t>у прилогу картице са реченицама;</w:t>
            </w:r>
            <w:bookmarkStart w:id="0" w:name="_GoBack"/>
            <w:bookmarkEnd w:id="0"/>
          </w:p>
          <w:p w:rsidR="004D3591" w:rsidRDefault="004D3591" w:rsidP="004D3591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прати рад група;</w:t>
            </w:r>
          </w:p>
          <w:p w:rsidR="004D3591" w:rsidRDefault="004D3591" w:rsidP="004D3591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слуша решења група;</w:t>
            </w:r>
          </w:p>
          <w:p w:rsidR="004D3591" w:rsidRDefault="00454D54" w:rsidP="004D3591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упућује ученике да допуне личне заменице у акузативу у вежби 11.у радној свесци на страни 98.; да саставе реченице  са допунама у дативу и акузативу у вежби 11б) на стани 98.</w:t>
            </w:r>
          </w:p>
          <w:p w:rsidR="00454D54" w:rsidRDefault="00454D54" w:rsidP="004D3591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прати и мотивише рад ученика;</w:t>
            </w:r>
          </w:p>
          <w:p w:rsidR="00454D54" w:rsidRPr="00454D54" w:rsidRDefault="00454D54" w:rsidP="00454D54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 xml:space="preserve">отвара ученицима онлине </w:t>
            </w:r>
            <w:r>
              <w:rPr>
                <w:lang w:val="sr-Cyrl-RS"/>
              </w:rPr>
              <w:lastRenderedPageBreak/>
              <w:t>вежбе на</w:t>
            </w:r>
            <w:r w:rsidRPr="00454D54">
              <w:rPr>
                <w:lang w:val="sr-Cyrl-RS"/>
              </w:rPr>
              <w:t xml:space="preserve"> </w:t>
            </w:r>
            <w:hyperlink r:id="rId6" w:history="1">
              <w:r w:rsidRPr="006278D1">
                <w:rPr>
                  <w:rStyle w:val="Hyperlink"/>
                  <w:lang w:val="de-DE"/>
                </w:rPr>
                <w:t>www</w:t>
              </w:r>
              <w:r w:rsidRPr="00454D54">
                <w:rPr>
                  <w:rStyle w:val="Hyperlink"/>
                  <w:lang w:val="sr-Cyrl-RS"/>
                </w:rPr>
                <w:t>.</w:t>
              </w:r>
              <w:r w:rsidRPr="006278D1">
                <w:rPr>
                  <w:rStyle w:val="Hyperlink"/>
                  <w:lang w:val="de-DE"/>
                </w:rPr>
                <w:t>schubert</w:t>
              </w:r>
              <w:r w:rsidRPr="00454D54">
                <w:rPr>
                  <w:rStyle w:val="Hyperlink"/>
                  <w:lang w:val="sr-Cyrl-RS"/>
                </w:rPr>
                <w:t>-</w:t>
              </w:r>
              <w:r w:rsidRPr="006278D1">
                <w:rPr>
                  <w:rStyle w:val="Hyperlink"/>
                  <w:lang w:val="de-DE"/>
                </w:rPr>
                <w:t>online</w:t>
              </w:r>
              <w:r w:rsidRPr="00454D54">
                <w:rPr>
                  <w:rStyle w:val="Hyperlink"/>
                  <w:lang w:val="sr-Cyrl-RS"/>
                </w:rPr>
                <w:t>.</w:t>
              </w:r>
              <w:r w:rsidRPr="006278D1">
                <w:rPr>
                  <w:rStyle w:val="Hyperlink"/>
                  <w:lang w:val="de-DE"/>
                </w:rPr>
                <w:t>de</w:t>
              </w:r>
            </w:hyperlink>
            <w:r w:rsidRPr="00454D54">
              <w:rPr>
                <w:lang w:val="sr-Cyrl-RS"/>
              </w:rPr>
              <w:t xml:space="preserve">     </w:t>
            </w:r>
            <w:r>
              <w:rPr>
                <w:lang w:val="sr-Cyrl-RS"/>
              </w:rPr>
              <w:t xml:space="preserve">и  </w:t>
            </w:r>
            <w:hyperlink r:id="rId7" w:history="1">
              <w:r w:rsidRPr="00454D54">
                <w:rPr>
                  <w:rStyle w:val="Hyperlink"/>
                  <w:lang w:val="de-DE"/>
                </w:rPr>
                <w:t>www</w:t>
              </w:r>
              <w:r w:rsidRPr="00454D54">
                <w:rPr>
                  <w:rStyle w:val="Hyperlink"/>
                  <w:lang w:val="sr-Cyrl-RS"/>
                </w:rPr>
                <w:t>.</w:t>
              </w:r>
              <w:r w:rsidRPr="00454D54">
                <w:rPr>
                  <w:rStyle w:val="Hyperlink"/>
                  <w:lang w:val="de-DE"/>
                </w:rPr>
                <w:t>nthuleen</w:t>
              </w:r>
              <w:r w:rsidRPr="00454D54">
                <w:rPr>
                  <w:rStyle w:val="Hyperlink"/>
                  <w:lang w:val="sr-Cyrl-RS"/>
                </w:rPr>
                <w:t>.</w:t>
              </w:r>
              <w:r w:rsidRPr="00454D54">
                <w:rPr>
                  <w:rStyle w:val="Hyperlink"/>
                  <w:lang w:val="de-DE"/>
                </w:rPr>
                <w:t>com</w:t>
              </w:r>
            </w:hyperlink>
          </w:p>
          <w:p w:rsidR="00454D54" w:rsidRDefault="00454D54" w:rsidP="004D3591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проверава рад ученика;</w:t>
            </w:r>
          </w:p>
          <w:p w:rsidR="00454D54" w:rsidRDefault="00454D54" w:rsidP="004D3591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упућује их да пажљиво послушају вежбе 12.и 13.у радној свесци на страни 99.</w:t>
            </w:r>
          </w:p>
          <w:p w:rsidR="00454D54" w:rsidRPr="004D3591" w:rsidRDefault="00454D54" w:rsidP="004D3591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прати и контолише рад;</w:t>
            </w:r>
          </w:p>
          <w:p w:rsidR="007E5AC5" w:rsidRPr="00B129DF" w:rsidRDefault="007E5AC5" w:rsidP="0039707E">
            <w:pPr>
              <w:spacing w:line="276" w:lineRule="auto"/>
              <w:rPr>
                <w:lang w:val="sr-Cyrl-R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7E5AC5" w:rsidRDefault="007E5AC5" w:rsidP="0039707E">
            <w:pPr>
              <w:spacing w:line="276" w:lineRule="auto"/>
              <w:rPr>
                <w:lang w:val="sr-Cyrl-RS"/>
              </w:rPr>
            </w:pPr>
            <w:r>
              <w:rPr>
                <w:lang w:val="sr-Cyrl-CS"/>
              </w:rPr>
              <w:lastRenderedPageBreak/>
              <w:t>Ученици</w:t>
            </w:r>
            <w:r>
              <w:rPr>
                <w:lang w:val="sr-Cyrl-RS"/>
              </w:rPr>
              <w:t>:</w:t>
            </w:r>
          </w:p>
          <w:p w:rsidR="007E5AC5" w:rsidRPr="00EB3955" w:rsidRDefault="004D3591" w:rsidP="0039707E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lang w:val="sr-Cyrl-CS"/>
              </w:rPr>
            </w:pPr>
            <w:r>
              <w:rPr>
                <w:lang w:val="sr-Cyrl-RS"/>
              </w:rPr>
              <w:t xml:space="preserve">одговарају на питања наставника; </w:t>
            </w:r>
          </w:p>
          <w:p w:rsidR="00EB3955" w:rsidRPr="00EB3955" w:rsidRDefault="00EB3955" w:rsidP="0039707E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lang w:val="sr-Cyrl-CS"/>
              </w:rPr>
            </w:pPr>
            <w:r>
              <w:rPr>
                <w:lang w:val="sr-Cyrl-RS"/>
              </w:rPr>
              <w:t>пишу примере у свеску;</w:t>
            </w:r>
          </w:p>
          <w:p w:rsidR="00EB3955" w:rsidRPr="00EB3955" w:rsidRDefault="00EB3955" w:rsidP="0039707E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lang w:val="sr-Cyrl-CS"/>
              </w:rPr>
            </w:pPr>
            <w:r>
              <w:rPr>
                <w:lang w:val="sr-Cyrl-RS"/>
              </w:rPr>
              <w:t>-прате објашњења наставника;</w:t>
            </w:r>
          </w:p>
          <w:p w:rsidR="00EB3955" w:rsidRPr="00EB3955" w:rsidRDefault="00EB3955" w:rsidP="0039707E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lang w:val="sr-Cyrl-CS"/>
              </w:rPr>
            </w:pPr>
            <w:r>
              <w:rPr>
                <w:lang w:val="sr-Cyrl-RS"/>
              </w:rPr>
              <w:t>раде вежбе у радној свесци;</w:t>
            </w:r>
          </w:p>
          <w:p w:rsidR="00EB3955" w:rsidRDefault="00EB3955" w:rsidP="0039707E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t>раде онлајн вежбе;</w:t>
            </w:r>
          </w:p>
          <w:p w:rsidR="00EB3955" w:rsidRDefault="00EB3955" w:rsidP="0039707E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t>питају наставника, уколико им нешто није јасно;</w:t>
            </w:r>
          </w:p>
          <w:p w:rsidR="00EB3955" w:rsidRPr="003965F9" w:rsidRDefault="00EB3955" w:rsidP="00EB3955">
            <w:pPr>
              <w:pStyle w:val="ListParagraph"/>
              <w:spacing w:line="276" w:lineRule="auto"/>
              <w:ind w:left="720"/>
              <w:rPr>
                <w:lang w:val="sr-Cyrl-CS"/>
              </w:rPr>
            </w:pPr>
          </w:p>
        </w:tc>
      </w:tr>
      <w:tr w:rsidR="007E5AC5" w:rsidTr="0039707E">
        <w:trPr>
          <w:trHeight w:val="338"/>
        </w:trPr>
        <w:tc>
          <w:tcPr>
            <w:tcW w:w="2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7E5AC5" w:rsidRDefault="007E5AC5" w:rsidP="0039707E">
            <w:pPr>
              <w:spacing w:line="276" w:lineRule="auto"/>
              <w:rPr>
                <w:b/>
                <w:lang w:val="ru-RU"/>
              </w:rPr>
            </w:pPr>
          </w:p>
          <w:p w:rsidR="007E5AC5" w:rsidRDefault="007E5AC5" w:rsidP="0039707E">
            <w:pPr>
              <w:spacing w:line="276" w:lineRule="auto"/>
              <w:rPr>
                <w:b/>
                <w:lang w:val="ru-RU"/>
              </w:rPr>
            </w:pPr>
            <w:r>
              <w:rPr>
                <w:b/>
                <w:lang w:val="ru-RU"/>
              </w:rPr>
              <w:t>Завршни</w:t>
            </w:r>
            <w:r>
              <w:rPr>
                <w:b/>
                <w:lang w:val="sr-Latn-CS"/>
              </w:rPr>
              <w:t xml:space="preserve"> </w:t>
            </w:r>
            <w:r>
              <w:rPr>
                <w:b/>
                <w:lang w:val="ru-RU"/>
              </w:rPr>
              <w:t>део</w:t>
            </w:r>
          </w:p>
          <w:p w:rsidR="007E5AC5" w:rsidRDefault="007E5AC5" w:rsidP="0039707E">
            <w:pPr>
              <w:spacing w:line="276" w:lineRule="auto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предвиђено време: 8 минута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7E5AC5" w:rsidRDefault="007E5AC5" w:rsidP="0039707E">
            <w:pPr>
              <w:spacing w:line="276" w:lineRule="auto"/>
              <w:rPr>
                <w:b/>
                <w:color w:val="000000"/>
                <w:lang w:val="sr-Latn-CS"/>
              </w:rPr>
            </w:pPr>
          </w:p>
        </w:tc>
      </w:tr>
      <w:tr w:rsidR="007E5AC5" w:rsidTr="0039707E">
        <w:trPr>
          <w:trHeight w:val="34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7E5AC5" w:rsidRDefault="007E5AC5" w:rsidP="0039707E">
            <w:pPr>
              <w:rPr>
                <w:b/>
                <w:lang w:val="sr-Cyrl-CS"/>
              </w:rPr>
            </w:pPr>
          </w:p>
        </w:tc>
        <w:tc>
          <w:tcPr>
            <w:tcW w:w="422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hideMark/>
          </w:tcPr>
          <w:p w:rsidR="007E5AC5" w:rsidRDefault="007E5AC5" w:rsidP="0039707E">
            <w:pPr>
              <w:spacing w:line="276" w:lineRule="auto"/>
              <w:rPr>
                <w:color w:val="000000"/>
                <w:lang w:val="sr-Cyrl-CS"/>
              </w:rPr>
            </w:pPr>
            <w:r>
              <w:rPr>
                <w:color w:val="000000"/>
                <w:lang w:val="sr-Latn-C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hideMark/>
          </w:tcPr>
          <w:p w:rsidR="007E5AC5" w:rsidRDefault="007E5AC5" w:rsidP="0039707E">
            <w:pPr>
              <w:spacing w:line="276" w:lineRule="auto"/>
              <w:rPr>
                <w:color w:val="000000"/>
                <w:lang w:val="sr-Cyrl-CS"/>
              </w:rPr>
            </w:pPr>
            <w:r>
              <w:rPr>
                <w:color w:val="000000"/>
                <w:lang w:val="sr-Latn-CS"/>
              </w:rPr>
              <w:t>Активности ученика</w:t>
            </w:r>
          </w:p>
        </w:tc>
      </w:tr>
      <w:tr w:rsidR="007E5AC5" w:rsidRPr="00EB3955" w:rsidTr="0039707E">
        <w:trPr>
          <w:trHeight w:val="10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7E5AC5" w:rsidRDefault="007E5AC5" w:rsidP="0039707E">
            <w:pPr>
              <w:rPr>
                <w:b/>
                <w:lang w:val="sr-Cyrl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7E5AC5" w:rsidRDefault="007E5AC5" w:rsidP="0039707E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 xml:space="preserve">Наставник: </w:t>
            </w:r>
          </w:p>
          <w:p w:rsidR="00EB3955" w:rsidRDefault="007E5AC5" w:rsidP="0039707E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 xml:space="preserve">-пита ученике </w:t>
            </w:r>
            <w:r w:rsidR="00EB3955">
              <w:rPr>
                <w:lang w:val="sr-Cyrl-RS"/>
              </w:rPr>
              <w:t>да ли су им јасна правила и да ли им је потребно неко појашњење;</w:t>
            </w:r>
          </w:p>
          <w:p w:rsidR="00EB3955" w:rsidRPr="00EB3955" w:rsidRDefault="00EB3955" w:rsidP="0039707E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 xml:space="preserve">- </w:t>
            </w:r>
            <w:r>
              <w:rPr>
                <w:lang w:val="de-DE"/>
              </w:rPr>
              <w:t>Fragerunde</w:t>
            </w:r>
            <w:r w:rsidRPr="00EB3955">
              <w:rPr>
                <w:lang w:val="sr-Cyrl-RS"/>
              </w:rPr>
              <w:t>:</w:t>
            </w:r>
            <w:r>
              <w:rPr>
                <w:lang w:val="sr-Cyrl-RS"/>
              </w:rPr>
              <w:t xml:space="preserve"> игра где  ученици стану у круг и постављају питања ученику до њих, низ се наставља као </w:t>
            </w:r>
            <w:r>
              <w:rPr>
                <w:lang w:val="de-DE"/>
              </w:rPr>
              <w:t>Kettenspiel</w:t>
            </w:r>
            <w:r w:rsidRPr="00EB3955">
              <w:rPr>
                <w:lang w:val="sr-Cyrl-RS"/>
              </w:rPr>
              <w:t>:</w:t>
            </w:r>
          </w:p>
          <w:p w:rsidR="007E5AC5" w:rsidRPr="0035303D" w:rsidRDefault="00EB3955" w:rsidP="0039707E">
            <w:pPr>
              <w:spacing w:line="276" w:lineRule="auto"/>
              <w:rPr>
                <w:lang w:val="sr-Cyrl-RS"/>
              </w:rPr>
            </w:pPr>
            <w:r w:rsidRPr="00EB3955">
              <w:rPr>
                <w:b/>
                <w:lang w:val="de-DE"/>
              </w:rPr>
              <w:t>Hast</w:t>
            </w:r>
            <w:r w:rsidRPr="00EB3955">
              <w:rPr>
                <w:b/>
                <w:lang w:val="sr-Cyrl-RS"/>
              </w:rPr>
              <w:t xml:space="preserve"> </w:t>
            </w:r>
            <w:r w:rsidRPr="00EB3955">
              <w:rPr>
                <w:b/>
                <w:lang w:val="de-DE"/>
              </w:rPr>
              <w:t>du</w:t>
            </w:r>
            <w:r w:rsidRPr="00EB3955">
              <w:rPr>
                <w:b/>
                <w:lang w:val="sr-Cyrl-RS"/>
              </w:rPr>
              <w:t xml:space="preserve"> </w:t>
            </w:r>
            <w:r w:rsidRPr="00EB3955">
              <w:rPr>
                <w:b/>
                <w:lang w:val="de-DE"/>
              </w:rPr>
              <w:t>deiner Freundin ein Buch zum Geburtstag geschenkt?</w:t>
            </w:r>
            <w:r>
              <w:rPr>
                <w:lang w:val="de-DE"/>
              </w:rPr>
              <w:t xml:space="preserve"> </w:t>
            </w:r>
            <w:r w:rsidR="007E5AC5">
              <w:rPr>
                <w:lang w:val="sr-Cyrl-RS"/>
              </w:rPr>
              <w:t xml:space="preserve">; </w:t>
            </w:r>
          </w:p>
          <w:p w:rsidR="007E5AC5" w:rsidRDefault="007E5AC5" w:rsidP="00EB3955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 xml:space="preserve">-домаћи задатак: </w:t>
            </w:r>
            <w:r w:rsidRPr="00C677D6">
              <w:rPr>
                <w:lang w:val="sr-Cyrl-RS"/>
              </w:rPr>
              <w:t xml:space="preserve"> </w:t>
            </w:r>
            <w:r w:rsidR="00EB3955">
              <w:rPr>
                <w:lang w:val="sr-Cyrl-RS"/>
              </w:rPr>
              <w:t>прочитати текст у вежби 14.на страни 99.у радној свесци;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7E5AC5" w:rsidRDefault="007E5AC5" w:rsidP="0039707E">
            <w:pPr>
              <w:spacing w:line="276" w:lineRule="auto"/>
              <w:rPr>
                <w:sz w:val="20"/>
                <w:szCs w:val="20"/>
                <w:lang w:val="sr-Latn-CS"/>
              </w:rPr>
            </w:pPr>
          </w:p>
          <w:p w:rsidR="007E5AC5" w:rsidRDefault="007E5AC5" w:rsidP="0039707E">
            <w:pPr>
              <w:spacing w:line="276" w:lineRule="auto"/>
              <w:rPr>
                <w:lang w:val="sr-Latn-RS"/>
              </w:rPr>
            </w:pPr>
          </w:p>
          <w:p w:rsidR="007E5AC5" w:rsidRDefault="007E5AC5" w:rsidP="0039707E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Ученици:</w:t>
            </w:r>
          </w:p>
          <w:p w:rsidR="00EB3955" w:rsidRDefault="007E5AC5" w:rsidP="0039707E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-одговарају на питања наставника</w:t>
            </w:r>
          </w:p>
          <w:p w:rsidR="007E5AC5" w:rsidRDefault="00EB3955" w:rsidP="0039707E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-учествују у евалуационој игри</w:t>
            </w:r>
            <w:r w:rsidR="007E5AC5">
              <w:rPr>
                <w:lang w:val="sr-Cyrl-RS"/>
              </w:rPr>
              <w:t>;</w:t>
            </w:r>
          </w:p>
          <w:p w:rsidR="007E5AC5" w:rsidRDefault="007E5AC5" w:rsidP="0039707E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-бележе домаћи;</w:t>
            </w:r>
          </w:p>
          <w:p w:rsidR="007E5AC5" w:rsidRDefault="007E5AC5" w:rsidP="0039707E">
            <w:pPr>
              <w:spacing w:line="276" w:lineRule="auto"/>
              <w:rPr>
                <w:lang w:val="sr-Cyrl-RS"/>
              </w:rPr>
            </w:pPr>
          </w:p>
        </w:tc>
      </w:tr>
      <w:tr w:rsidR="007E5AC5" w:rsidTr="0039707E">
        <w:trPr>
          <w:trHeight w:val="1080"/>
        </w:trPr>
        <w:tc>
          <w:tcPr>
            <w:tcW w:w="262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7E5AC5" w:rsidRDefault="007E5AC5" w:rsidP="0039707E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 xml:space="preserve">Планиран начин провере исхода у току главног дела часа: </w:t>
            </w:r>
          </w:p>
          <w:p w:rsidR="007E5AC5" w:rsidRDefault="007E5AC5" w:rsidP="0039707E">
            <w:pPr>
              <w:spacing w:line="276" w:lineRule="auto"/>
              <w:rPr>
                <w:lang w:val="ru-RU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7E5AC5" w:rsidRDefault="00D34E7A" w:rsidP="0039707E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 xml:space="preserve">примена </w:t>
            </w:r>
            <w:r w:rsidR="007E5AC5">
              <w:rPr>
                <w:lang w:val="sr-Cyrl-RS"/>
              </w:rPr>
              <w:t xml:space="preserve"> </w:t>
            </w:r>
            <w:r>
              <w:rPr>
                <w:lang w:val="sr-Cyrl-RS"/>
              </w:rPr>
              <w:t>граматичке структуре у усменом и писменом излагању</w:t>
            </w:r>
            <w:r w:rsidR="007E5AC5">
              <w:rPr>
                <w:lang w:val="sr-Cyrl-RS"/>
              </w:rPr>
              <w:t>;</w:t>
            </w:r>
          </w:p>
          <w:p w:rsidR="007E5AC5" w:rsidRPr="0035303D" w:rsidRDefault="007E5AC5" w:rsidP="0039707E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разумевање слушаног текста;</w:t>
            </w:r>
          </w:p>
          <w:p w:rsidR="007E5AC5" w:rsidRPr="005F5E11" w:rsidRDefault="007E5AC5" w:rsidP="0039707E">
            <w:pPr>
              <w:spacing w:line="276" w:lineRule="auto"/>
              <w:ind w:left="360"/>
              <w:rPr>
                <w:lang w:val="sr-Cyrl-RS"/>
              </w:rPr>
            </w:pPr>
          </w:p>
          <w:p w:rsidR="007E5AC5" w:rsidRDefault="007E5AC5" w:rsidP="0039707E">
            <w:pPr>
              <w:pStyle w:val="ListParagraph"/>
              <w:spacing w:line="276" w:lineRule="auto"/>
              <w:ind w:left="720"/>
              <w:rPr>
                <w:lang w:val="sr-Cyrl-R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7E5AC5" w:rsidRDefault="007E5AC5" w:rsidP="0039707E">
            <w:pPr>
              <w:spacing w:line="276" w:lineRule="auto"/>
              <w:rPr>
                <w:sz w:val="20"/>
                <w:szCs w:val="20"/>
                <w:lang w:val="sr-Latn-CS"/>
              </w:rPr>
            </w:pPr>
          </w:p>
        </w:tc>
      </w:tr>
      <w:tr w:rsidR="007E5AC5" w:rsidRPr="00792D47" w:rsidTr="0039707E">
        <w:trPr>
          <w:trHeight w:val="849"/>
        </w:trPr>
        <w:tc>
          <w:tcPr>
            <w:tcW w:w="10841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vAlign w:val="center"/>
          </w:tcPr>
          <w:p w:rsidR="007E5AC5" w:rsidRDefault="007E5AC5" w:rsidP="0039707E">
            <w:pPr>
              <w:spacing w:line="276" w:lineRule="auto"/>
              <w:ind w:left="113"/>
              <w:jc w:val="center"/>
              <w:rPr>
                <w:b/>
                <w:lang w:val="sr-Latn-CS"/>
              </w:rPr>
            </w:pPr>
            <w:r>
              <w:rPr>
                <w:b/>
                <w:lang w:val="sr-Cyrl-CS"/>
              </w:rPr>
              <w:t>План</w:t>
            </w:r>
            <w:r>
              <w:rPr>
                <w:b/>
                <w:lang w:val="sr-Latn-CS"/>
              </w:rPr>
              <w:t xml:space="preserve"> </w:t>
            </w:r>
            <w:r>
              <w:rPr>
                <w:b/>
                <w:lang w:val="sr-Cyrl-CS"/>
              </w:rPr>
              <w:t>рада</w:t>
            </w:r>
            <w:r>
              <w:rPr>
                <w:b/>
                <w:lang w:val="sr-Latn-CS"/>
              </w:rPr>
              <w:t xml:space="preserve"> </w:t>
            </w:r>
            <w:r>
              <w:rPr>
                <w:b/>
                <w:lang w:val="sr-Cyrl-CS"/>
              </w:rPr>
              <w:t>на</w:t>
            </w:r>
            <w:r>
              <w:rPr>
                <w:b/>
                <w:lang w:val="sr-Latn-CS"/>
              </w:rPr>
              <w:t xml:space="preserve"> </w:t>
            </w:r>
            <w:r>
              <w:rPr>
                <w:b/>
                <w:lang w:val="sr-Cyrl-CS"/>
              </w:rPr>
              <w:t xml:space="preserve">табли </w:t>
            </w:r>
            <w:r>
              <w:rPr>
                <w:b/>
                <w:lang w:val="sr-Latn-CS"/>
              </w:rPr>
              <w:t>(</w:t>
            </w:r>
            <w:r>
              <w:rPr>
                <w:b/>
                <w:lang w:val="sr-Cyrl-CS"/>
              </w:rPr>
              <w:t>план</w:t>
            </w:r>
            <w:r>
              <w:rPr>
                <w:b/>
                <w:lang w:val="sr-Latn-CS"/>
              </w:rPr>
              <w:t xml:space="preserve"> </w:t>
            </w:r>
            <w:r>
              <w:rPr>
                <w:b/>
                <w:lang w:val="sr-Cyrl-CS"/>
              </w:rPr>
              <w:t>табле</w:t>
            </w:r>
            <w:r>
              <w:rPr>
                <w:b/>
                <w:lang w:val="sr-Latn-CS"/>
              </w:rPr>
              <w:t>)</w:t>
            </w:r>
          </w:p>
          <w:p w:rsidR="007E5AC5" w:rsidRDefault="007E5AC5" w:rsidP="0039707E">
            <w:pPr>
              <w:spacing w:line="276" w:lineRule="auto"/>
              <w:ind w:left="473"/>
              <w:rPr>
                <w:b/>
                <w:lang w:val="sr-Cyrl-RS"/>
              </w:rPr>
            </w:pPr>
            <w:r w:rsidRPr="00C113CC">
              <w:rPr>
                <w:b/>
                <w:lang w:val="sr-Latn-CS"/>
              </w:rPr>
              <w:t xml:space="preserve">                                                               </w:t>
            </w:r>
            <w:r>
              <w:rPr>
                <w:b/>
                <w:lang w:val="sr-Cyrl-RS"/>
              </w:rPr>
              <w:t xml:space="preserve">      </w:t>
            </w:r>
          </w:p>
          <w:p w:rsidR="007E5AC5" w:rsidRPr="00960294" w:rsidRDefault="007E5AC5" w:rsidP="0039707E">
            <w:pPr>
              <w:spacing w:line="276" w:lineRule="auto"/>
              <w:ind w:left="473"/>
              <w:rPr>
                <w:b/>
                <w:u w:val="single"/>
                <w:lang w:val="sr-Cyrl-RS"/>
              </w:rPr>
            </w:pPr>
            <w:r>
              <w:rPr>
                <w:b/>
                <w:lang w:val="sr-Cyrl-RS"/>
              </w:rPr>
              <w:t xml:space="preserve">                                                  </w:t>
            </w:r>
          </w:p>
          <w:p w:rsidR="00792D47" w:rsidRPr="00C964E0" w:rsidRDefault="007E5AC5" w:rsidP="00792D47">
            <w:pPr>
              <w:tabs>
                <w:tab w:val="left" w:pos="8505"/>
              </w:tabs>
              <w:rPr>
                <w:b/>
                <w:u w:val="single"/>
                <w:lang w:val="de-DE"/>
              </w:rPr>
            </w:pPr>
            <w:r>
              <w:rPr>
                <w:lang w:val="sr-Cyrl-RS"/>
              </w:rPr>
              <w:t xml:space="preserve">             </w:t>
            </w:r>
            <w:r w:rsidR="00792D47">
              <w:rPr>
                <w:b/>
                <w:lang w:val="de-DE"/>
              </w:rPr>
              <w:t xml:space="preserve"> </w:t>
            </w:r>
            <w:r w:rsidR="00792D47" w:rsidRPr="00C964E0">
              <w:rPr>
                <w:b/>
                <w:u w:val="single"/>
                <w:lang w:val="de-DE"/>
              </w:rPr>
              <w:t xml:space="preserve">Verben mit Dativ und Akkusativ </w:t>
            </w:r>
          </w:p>
          <w:p w:rsidR="00792D47" w:rsidRDefault="00792D47" w:rsidP="0039707E">
            <w:pPr>
              <w:tabs>
                <w:tab w:val="left" w:pos="8505"/>
              </w:tabs>
              <w:rPr>
                <w:b/>
                <w:lang w:val="de-DE"/>
              </w:rPr>
            </w:pPr>
            <w:r>
              <w:rPr>
                <w:b/>
                <w:lang w:val="de-DE"/>
              </w:rPr>
              <w:t xml:space="preserve">Ich schenke </w:t>
            </w:r>
            <w:r w:rsidRPr="00792D47">
              <w:rPr>
                <w:b/>
                <w:color w:val="FF0000"/>
                <w:lang w:val="de-DE"/>
              </w:rPr>
              <w:t xml:space="preserve">meiner Mutter </w:t>
            </w:r>
            <w:r w:rsidRPr="00792D47">
              <w:rPr>
                <w:b/>
                <w:color w:val="5F497A" w:themeColor="accent4" w:themeShade="BF"/>
                <w:lang w:val="de-DE"/>
              </w:rPr>
              <w:t>ein Buch</w:t>
            </w:r>
            <w:r>
              <w:rPr>
                <w:b/>
                <w:lang w:val="de-DE"/>
              </w:rPr>
              <w:t>.</w:t>
            </w:r>
          </w:p>
          <w:p w:rsidR="00792D47" w:rsidRDefault="00792D47" w:rsidP="0039707E">
            <w:pPr>
              <w:tabs>
                <w:tab w:val="left" w:pos="8505"/>
              </w:tabs>
              <w:rPr>
                <w:b/>
                <w:lang w:val="de-DE"/>
              </w:rPr>
            </w:pPr>
            <w:r>
              <w:rPr>
                <w:b/>
                <w:lang w:val="de-DE"/>
              </w:rPr>
              <w:t xml:space="preserve">                      </w:t>
            </w:r>
            <w:r w:rsidRPr="00792D47">
              <w:rPr>
                <w:b/>
                <w:color w:val="FF0000"/>
                <w:lang w:val="de-DE"/>
              </w:rPr>
              <w:t>Nomen(Dativ)-</w:t>
            </w:r>
            <w:r>
              <w:rPr>
                <w:b/>
                <w:color w:val="5F497A" w:themeColor="accent4" w:themeShade="BF"/>
                <w:lang w:val="de-DE"/>
              </w:rPr>
              <w:t>Nomen(Akk</w:t>
            </w:r>
            <w:r>
              <w:rPr>
                <w:b/>
                <w:lang w:val="de-DE"/>
              </w:rPr>
              <w:t>)</w:t>
            </w:r>
          </w:p>
          <w:p w:rsidR="00792D47" w:rsidRDefault="00792D47" w:rsidP="0039707E">
            <w:pPr>
              <w:tabs>
                <w:tab w:val="left" w:pos="8505"/>
              </w:tabs>
              <w:rPr>
                <w:b/>
                <w:lang w:val="de-DE"/>
              </w:rPr>
            </w:pPr>
          </w:p>
          <w:p w:rsidR="00792D47" w:rsidRDefault="00792D47" w:rsidP="0039707E">
            <w:pPr>
              <w:tabs>
                <w:tab w:val="left" w:pos="8505"/>
              </w:tabs>
              <w:rPr>
                <w:b/>
                <w:lang w:val="de-DE"/>
              </w:rPr>
            </w:pPr>
            <w:r>
              <w:rPr>
                <w:b/>
                <w:lang w:val="de-DE"/>
              </w:rPr>
              <w:t xml:space="preserve">Ich schenke </w:t>
            </w:r>
            <w:r w:rsidRPr="00792D47">
              <w:rPr>
                <w:b/>
                <w:color w:val="FF0000"/>
                <w:lang w:val="de-DE"/>
              </w:rPr>
              <w:t>ihr</w:t>
            </w:r>
            <w:r w:rsidRPr="00792D47">
              <w:rPr>
                <w:b/>
                <w:color w:val="5F497A" w:themeColor="accent4" w:themeShade="BF"/>
                <w:lang w:val="de-DE"/>
              </w:rPr>
              <w:t xml:space="preserve"> ein Buch</w:t>
            </w:r>
            <w:r>
              <w:rPr>
                <w:b/>
                <w:lang w:val="de-DE"/>
              </w:rPr>
              <w:t>.</w:t>
            </w:r>
          </w:p>
          <w:p w:rsidR="00792D47" w:rsidRDefault="00792D47" w:rsidP="0039707E">
            <w:pPr>
              <w:tabs>
                <w:tab w:val="left" w:pos="8505"/>
              </w:tabs>
              <w:rPr>
                <w:b/>
                <w:lang w:val="de-DE"/>
              </w:rPr>
            </w:pPr>
            <w:r>
              <w:rPr>
                <w:b/>
                <w:lang w:val="de-DE"/>
              </w:rPr>
              <w:t xml:space="preserve">          </w:t>
            </w:r>
            <w:r w:rsidRPr="00792D47">
              <w:rPr>
                <w:b/>
                <w:color w:val="FF0000"/>
                <w:lang w:val="de-DE"/>
              </w:rPr>
              <w:t>Pronomen(Dativ)-</w:t>
            </w:r>
            <w:r>
              <w:rPr>
                <w:b/>
                <w:color w:val="5F497A" w:themeColor="accent4" w:themeShade="BF"/>
                <w:lang w:val="de-DE"/>
              </w:rPr>
              <w:t>Nomen(Akk</w:t>
            </w:r>
            <w:r>
              <w:rPr>
                <w:b/>
                <w:lang w:val="de-DE"/>
              </w:rPr>
              <w:t>)</w:t>
            </w:r>
          </w:p>
          <w:p w:rsidR="00792D47" w:rsidRDefault="00792D47" w:rsidP="0039707E">
            <w:pPr>
              <w:tabs>
                <w:tab w:val="left" w:pos="8505"/>
              </w:tabs>
              <w:rPr>
                <w:b/>
                <w:lang w:val="de-DE"/>
              </w:rPr>
            </w:pPr>
          </w:p>
          <w:p w:rsidR="00792D47" w:rsidRDefault="00792D47" w:rsidP="0039707E">
            <w:pPr>
              <w:tabs>
                <w:tab w:val="left" w:pos="8505"/>
              </w:tabs>
              <w:rPr>
                <w:b/>
                <w:color w:val="5F497A" w:themeColor="accent4" w:themeShade="BF"/>
                <w:lang w:val="de-DE"/>
              </w:rPr>
            </w:pPr>
            <w:r>
              <w:rPr>
                <w:b/>
                <w:lang w:val="de-DE"/>
              </w:rPr>
              <w:t xml:space="preserve">Ich schenke </w:t>
            </w:r>
            <w:r w:rsidRPr="00792D47">
              <w:rPr>
                <w:b/>
                <w:color w:val="5F497A" w:themeColor="accent4" w:themeShade="BF"/>
                <w:lang w:val="de-DE"/>
              </w:rPr>
              <w:t>es</w:t>
            </w:r>
            <w:r>
              <w:rPr>
                <w:b/>
                <w:color w:val="5F497A" w:themeColor="accent4" w:themeShade="BF"/>
                <w:lang w:val="de-DE"/>
              </w:rPr>
              <w:t xml:space="preserve"> </w:t>
            </w:r>
            <w:r w:rsidRPr="00792D47">
              <w:rPr>
                <w:b/>
                <w:color w:val="5F497A" w:themeColor="accent4" w:themeShade="BF"/>
                <w:lang w:val="de-DE"/>
              </w:rPr>
              <w:t xml:space="preserve"> </w:t>
            </w:r>
            <w:r w:rsidRPr="00792D47">
              <w:rPr>
                <w:b/>
                <w:color w:val="FF0000"/>
                <w:lang w:val="de-DE"/>
              </w:rPr>
              <w:t>meiner Mutter.</w:t>
            </w:r>
          </w:p>
          <w:p w:rsidR="00792D47" w:rsidRDefault="00792D47" w:rsidP="0039707E">
            <w:pPr>
              <w:tabs>
                <w:tab w:val="left" w:pos="8505"/>
              </w:tabs>
              <w:rPr>
                <w:b/>
                <w:color w:val="5F497A" w:themeColor="accent4" w:themeShade="BF"/>
                <w:lang w:val="de-DE"/>
              </w:rPr>
            </w:pPr>
            <w:r>
              <w:rPr>
                <w:b/>
                <w:color w:val="5F497A" w:themeColor="accent4" w:themeShade="BF"/>
                <w:lang w:val="de-DE"/>
              </w:rPr>
              <w:t xml:space="preserve">                Pronomen(Akk.)- </w:t>
            </w:r>
            <w:r w:rsidRPr="00792D47">
              <w:rPr>
                <w:b/>
                <w:color w:val="FF0000"/>
                <w:lang w:val="de-DE"/>
              </w:rPr>
              <w:t>Nomen(Dativ)</w:t>
            </w:r>
          </w:p>
          <w:p w:rsidR="00792D47" w:rsidRDefault="00792D47" w:rsidP="0039707E">
            <w:pPr>
              <w:tabs>
                <w:tab w:val="left" w:pos="8505"/>
              </w:tabs>
              <w:rPr>
                <w:b/>
                <w:lang w:val="de-DE"/>
              </w:rPr>
            </w:pPr>
          </w:p>
          <w:p w:rsidR="00792D47" w:rsidRDefault="00792D47" w:rsidP="0039707E">
            <w:pPr>
              <w:tabs>
                <w:tab w:val="left" w:pos="8505"/>
              </w:tabs>
              <w:rPr>
                <w:b/>
                <w:color w:val="FF0000"/>
                <w:lang w:val="de-DE"/>
              </w:rPr>
            </w:pPr>
            <w:r>
              <w:rPr>
                <w:b/>
                <w:lang w:val="de-DE"/>
              </w:rPr>
              <w:t xml:space="preserve">Ich schenke </w:t>
            </w:r>
            <w:r w:rsidRPr="00792D47">
              <w:rPr>
                <w:b/>
                <w:color w:val="5F497A" w:themeColor="accent4" w:themeShade="BF"/>
                <w:lang w:val="de-DE"/>
              </w:rPr>
              <w:t xml:space="preserve">es </w:t>
            </w:r>
            <w:r w:rsidRPr="00792D47">
              <w:rPr>
                <w:b/>
                <w:color w:val="FF0000"/>
                <w:lang w:val="de-DE"/>
              </w:rPr>
              <w:t>ihr.</w:t>
            </w:r>
          </w:p>
          <w:p w:rsidR="00792D47" w:rsidRPr="00792D47" w:rsidRDefault="00792D47" w:rsidP="0039707E">
            <w:pPr>
              <w:tabs>
                <w:tab w:val="left" w:pos="8505"/>
              </w:tabs>
              <w:rPr>
                <w:b/>
                <w:color w:val="FF0000"/>
                <w:lang w:val="de-DE"/>
              </w:rPr>
            </w:pPr>
            <w:r>
              <w:rPr>
                <w:b/>
                <w:color w:val="FF0000"/>
                <w:lang w:val="de-DE"/>
              </w:rPr>
              <w:t xml:space="preserve">  </w:t>
            </w:r>
            <w:r w:rsidRPr="00792D47">
              <w:rPr>
                <w:b/>
                <w:color w:val="5F497A" w:themeColor="accent4" w:themeShade="BF"/>
                <w:lang w:val="de-DE"/>
              </w:rPr>
              <w:t>Pronomen(Akk.)-</w:t>
            </w:r>
            <w:r>
              <w:rPr>
                <w:b/>
                <w:color w:val="FF0000"/>
                <w:lang w:val="de-DE"/>
              </w:rPr>
              <w:t>Nomen(Dativ)</w:t>
            </w:r>
          </w:p>
          <w:p w:rsidR="007E5AC5" w:rsidRPr="00E315D1" w:rsidRDefault="007E5AC5" w:rsidP="0039707E">
            <w:pPr>
              <w:spacing w:line="276" w:lineRule="auto"/>
              <w:ind w:left="473"/>
              <w:rPr>
                <w:b/>
                <w:u w:val="single"/>
                <w:lang w:val="sr-Cyrl-RS"/>
              </w:rPr>
            </w:pPr>
          </w:p>
          <w:p w:rsidR="007E5AC5" w:rsidRPr="00E315D1" w:rsidRDefault="007E5AC5" w:rsidP="0039707E">
            <w:pPr>
              <w:spacing w:line="276" w:lineRule="auto"/>
              <w:ind w:left="473"/>
              <w:rPr>
                <w:b/>
                <w:u w:val="single"/>
                <w:lang w:val="sr-Cyrl-RS"/>
              </w:rPr>
            </w:pPr>
          </w:p>
          <w:p w:rsidR="00C964E0" w:rsidRDefault="00C964E0" w:rsidP="0039707E">
            <w:pPr>
              <w:spacing w:line="276" w:lineRule="auto"/>
              <w:ind w:left="473"/>
              <w:rPr>
                <w:b/>
                <w:lang w:val="de-DE"/>
              </w:rPr>
            </w:pPr>
          </w:p>
          <w:p w:rsidR="007E5AC5" w:rsidRDefault="00C964E0" w:rsidP="0039707E">
            <w:pPr>
              <w:spacing w:line="276" w:lineRule="auto"/>
              <w:ind w:left="473"/>
              <w:rPr>
                <w:b/>
                <w:lang w:val="de-DE"/>
              </w:rPr>
            </w:pPr>
            <w:r>
              <w:rPr>
                <w:b/>
                <w:lang w:val="de-DE"/>
              </w:rPr>
              <w:t>Verben mit Dativ- und Akkusativergänzung:</w:t>
            </w:r>
          </w:p>
          <w:p w:rsidR="007E5AC5" w:rsidRDefault="00C964E0" w:rsidP="00C964E0">
            <w:pPr>
              <w:spacing w:line="276" w:lineRule="auto"/>
              <w:rPr>
                <w:b/>
                <w:lang w:val="de-DE"/>
              </w:rPr>
            </w:pPr>
            <w:r>
              <w:rPr>
                <w:b/>
                <w:lang w:val="de-DE"/>
              </w:rPr>
              <w:t xml:space="preserve"> -jemandem etwas kaufen;</w:t>
            </w:r>
          </w:p>
          <w:p w:rsidR="00C964E0" w:rsidRDefault="00C964E0" w:rsidP="00C964E0">
            <w:pPr>
              <w:spacing w:line="276" w:lineRule="auto"/>
              <w:rPr>
                <w:b/>
                <w:lang w:val="de-DE"/>
              </w:rPr>
            </w:pPr>
            <w:r>
              <w:rPr>
                <w:b/>
                <w:lang w:val="de-DE"/>
              </w:rPr>
              <w:t>-jemandem etwas schenken;</w:t>
            </w:r>
          </w:p>
          <w:p w:rsidR="00C964E0" w:rsidRDefault="00C964E0" w:rsidP="00C964E0">
            <w:pPr>
              <w:spacing w:line="276" w:lineRule="auto"/>
              <w:rPr>
                <w:b/>
                <w:lang w:val="de-DE"/>
              </w:rPr>
            </w:pPr>
            <w:r>
              <w:rPr>
                <w:b/>
                <w:lang w:val="de-DE"/>
              </w:rPr>
              <w:t>-jemandem etwas geben;</w:t>
            </w:r>
          </w:p>
          <w:p w:rsidR="00C964E0" w:rsidRDefault="00C964E0" w:rsidP="00C964E0">
            <w:pPr>
              <w:spacing w:line="276" w:lineRule="auto"/>
              <w:rPr>
                <w:b/>
                <w:lang w:val="de-DE"/>
              </w:rPr>
            </w:pPr>
            <w:r>
              <w:rPr>
                <w:b/>
                <w:lang w:val="de-DE"/>
              </w:rPr>
              <w:t>-jemandem etwas zeigen;</w:t>
            </w:r>
          </w:p>
          <w:p w:rsidR="00C964E0" w:rsidRDefault="00C964E0" w:rsidP="00C964E0">
            <w:pPr>
              <w:spacing w:line="276" w:lineRule="auto"/>
              <w:rPr>
                <w:b/>
                <w:lang w:val="de-DE"/>
              </w:rPr>
            </w:pPr>
            <w:r>
              <w:rPr>
                <w:b/>
                <w:lang w:val="de-DE"/>
              </w:rPr>
              <w:t>-</w:t>
            </w:r>
            <w:r w:rsidR="00676463">
              <w:rPr>
                <w:b/>
                <w:lang w:val="de-DE"/>
              </w:rPr>
              <w:t>jemandem etwas leihen;</w:t>
            </w:r>
          </w:p>
          <w:p w:rsidR="00676463" w:rsidRDefault="0075382D" w:rsidP="00C964E0">
            <w:pPr>
              <w:spacing w:line="276" w:lineRule="auto"/>
              <w:rPr>
                <w:b/>
                <w:lang w:val="de-DE"/>
              </w:rPr>
            </w:pPr>
            <w:r>
              <w:rPr>
                <w:b/>
                <w:lang w:val="de-DE"/>
              </w:rPr>
              <w:t>-jemandem etwas empfehlen;</w:t>
            </w:r>
          </w:p>
          <w:p w:rsidR="0075382D" w:rsidRPr="00C964E0" w:rsidRDefault="0075382D" w:rsidP="00C964E0">
            <w:pPr>
              <w:spacing w:line="276" w:lineRule="auto"/>
              <w:rPr>
                <w:b/>
                <w:u w:val="single"/>
                <w:lang w:val="de-DE"/>
              </w:rPr>
            </w:pPr>
            <w:r>
              <w:rPr>
                <w:b/>
                <w:lang w:val="de-DE"/>
              </w:rPr>
              <w:t>...</w:t>
            </w:r>
          </w:p>
          <w:p w:rsidR="007E5AC5" w:rsidRPr="00E315D1" w:rsidRDefault="007E5AC5" w:rsidP="0039707E">
            <w:pPr>
              <w:spacing w:line="276" w:lineRule="auto"/>
              <w:ind w:left="473"/>
              <w:rPr>
                <w:b/>
                <w:u w:val="single"/>
                <w:lang w:val="sr-Cyrl-RS"/>
              </w:rPr>
            </w:pPr>
          </w:p>
          <w:p w:rsidR="007E5AC5" w:rsidRPr="001D4600" w:rsidRDefault="007E5AC5" w:rsidP="0039707E">
            <w:pPr>
              <w:spacing w:line="276" w:lineRule="auto"/>
              <w:ind w:left="473"/>
              <w:rPr>
                <w:b/>
                <w:u w:val="single"/>
                <w:lang w:val="sr-Cyrl-RS"/>
              </w:rPr>
            </w:pPr>
          </w:p>
          <w:p w:rsidR="007E5AC5" w:rsidRDefault="007E5AC5" w:rsidP="0039707E">
            <w:pPr>
              <w:spacing w:line="276" w:lineRule="auto"/>
              <w:ind w:left="473"/>
              <w:rPr>
                <w:b/>
                <w:lang w:val="sr-Cyrl-RS"/>
              </w:rPr>
            </w:pPr>
          </w:p>
          <w:p w:rsidR="007E5AC5" w:rsidRDefault="007E5AC5" w:rsidP="0039707E">
            <w:pPr>
              <w:spacing w:line="276" w:lineRule="auto"/>
              <w:ind w:left="473"/>
              <w:rPr>
                <w:b/>
                <w:lang w:val="sr-Cyrl-RS"/>
              </w:rPr>
            </w:pPr>
          </w:p>
          <w:p w:rsidR="007E5AC5" w:rsidRDefault="007E5AC5" w:rsidP="0039707E">
            <w:pPr>
              <w:spacing w:line="276" w:lineRule="auto"/>
              <w:ind w:left="473"/>
              <w:rPr>
                <w:b/>
                <w:lang w:val="sr-Cyrl-RS"/>
              </w:rPr>
            </w:pPr>
          </w:p>
          <w:p w:rsidR="007E5AC5" w:rsidRDefault="007E5AC5" w:rsidP="0039707E">
            <w:pPr>
              <w:spacing w:line="276" w:lineRule="auto"/>
              <w:ind w:left="473"/>
              <w:rPr>
                <w:b/>
                <w:lang w:val="sr-Cyrl-RS"/>
              </w:rPr>
            </w:pPr>
          </w:p>
          <w:p w:rsidR="007E5AC5" w:rsidRDefault="007E5AC5" w:rsidP="0039707E">
            <w:pPr>
              <w:spacing w:line="276" w:lineRule="auto"/>
              <w:ind w:left="473"/>
              <w:rPr>
                <w:b/>
                <w:lang w:val="sr-Cyrl-RS"/>
              </w:rPr>
            </w:pPr>
          </w:p>
          <w:p w:rsidR="007E5AC5" w:rsidRDefault="007E5AC5" w:rsidP="0039707E">
            <w:pPr>
              <w:spacing w:line="276" w:lineRule="auto"/>
              <w:ind w:left="473"/>
              <w:rPr>
                <w:b/>
                <w:lang w:val="sr-Cyrl-RS"/>
              </w:rPr>
            </w:pPr>
          </w:p>
          <w:p w:rsidR="007E5AC5" w:rsidRDefault="007E5AC5" w:rsidP="0039707E">
            <w:pPr>
              <w:spacing w:line="276" w:lineRule="auto"/>
              <w:ind w:left="473"/>
              <w:rPr>
                <w:b/>
                <w:lang w:val="sr-Cyrl-RS"/>
              </w:rPr>
            </w:pPr>
          </w:p>
          <w:p w:rsidR="007E5AC5" w:rsidRDefault="007E5AC5" w:rsidP="0039707E">
            <w:pPr>
              <w:spacing w:line="276" w:lineRule="auto"/>
              <w:ind w:left="473"/>
              <w:rPr>
                <w:b/>
                <w:lang w:val="sr-Cyrl-RS"/>
              </w:rPr>
            </w:pPr>
          </w:p>
          <w:p w:rsidR="007E5AC5" w:rsidRDefault="007E5AC5" w:rsidP="0039707E">
            <w:pPr>
              <w:spacing w:line="276" w:lineRule="auto"/>
              <w:ind w:left="473"/>
              <w:rPr>
                <w:b/>
                <w:lang w:val="sr-Cyrl-RS"/>
              </w:rPr>
            </w:pPr>
          </w:p>
          <w:p w:rsidR="007E5AC5" w:rsidRDefault="007E5AC5" w:rsidP="0039707E">
            <w:pPr>
              <w:spacing w:line="276" w:lineRule="auto"/>
              <w:ind w:left="473"/>
              <w:rPr>
                <w:b/>
                <w:lang w:val="sr-Cyrl-RS"/>
              </w:rPr>
            </w:pPr>
          </w:p>
          <w:p w:rsidR="007E5AC5" w:rsidRDefault="007E5AC5" w:rsidP="0039707E">
            <w:pPr>
              <w:spacing w:line="276" w:lineRule="auto"/>
              <w:ind w:left="473"/>
              <w:rPr>
                <w:b/>
                <w:lang w:val="sr-Cyrl-RS"/>
              </w:rPr>
            </w:pPr>
          </w:p>
          <w:p w:rsidR="007E5AC5" w:rsidRDefault="007E5AC5" w:rsidP="0039707E">
            <w:pPr>
              <w:spacing w:line="276" w:lineRule="auto"/>
              <w:ind w:left="473"/>
              <w:rPr>
                <w:b/>
                <w:lang w:val="sr-Cyrl-RS"/>
              </w:rPr>
            </w:pPr>
          </w:p>
          <w:p w:rsidR="007E5AC5" w:rsidRPr="00E315D1" w:rsidRDefault="007E5AC5" w:rsidP="0039707E">
            <w:pPr>
              <w:spacing w:line="276" w:lineRule="auto"/>
              <w:ind w:left="473"/>
              <w:rPr>
                <w:b/>
                <w:lang w:val="sr-Cyrl-RS"/>
              </w:rPr>
            </w:pPr>
            <w:r w:rsidRPr="00E315D1">
              <w:rPr>
                <w:b/>
                <w:lang w:val="sr-Cyrl-RS"/>
              </w:rPr>
              <w:t xml:space="preserve">                            </w:t>
            </w:r>
          </w:p>
          <w:p w:rsidR="007E5AC5" w:rsidRPr="00E315D1" w:rsidRDefault="007E5AC5" w:rsidP="0039707E">
            <w:pPr>
              <w:spacing w:line="276" w:lineRule="auto"/>
              <w:ind w:left="473"/>
              <w:rPr>
                <w:b/>
                <w:lang w:val="sr-Cyrl-RS"/>
              </w:rPr>
            </w:pPr>
          </w:p>
          <w:p w:rsidR="007E5AC5" w:rsidRPr="00E315D1" w:rsidRDefault="007E5AC5" w:rsidP="0039707E">
            <w:pPr>
              <w:spacing w:line="276" w:lineRule="auto"/>
              <w:ind w:left="473"/>
              <w:rPr>
                <w:b/>
                <w:lang w:val="sr-Cyrl-RS"/>
              </w:rPr>
            </w:pPr>
          </w:p>
          <w:p w:rsidR="007E5AC5" w:rsidRPr="00E315D1" w:rsidRDefault="007E5AC5" w:rsidP="0039707E">
            <w:pPr>
              <w:spacing w:line="276" w:lineRule="auto"/>
              <w:ind w:left="473"/>
              <w:rPr>
                <w:b/>
                <w:lang w:val="sr-Cyrl-RS"/>
              </w:rPr>
            </w:pPr>
          </w:p>
          <w:p w:rsidR="007E5AC5" w:rsidRPr="00E315D1" w:rsidRDefault="007E5AC5" w:rsidP="0039707E">
            <w:pPr>
              <w:spacing w:line="276" w:lineRule="auto"/>
              <w:ind w:left="473"/>
              <w:rPr>
                <w:b/>
                <w:lang w:val="sr-Cyrl-RS"/>
              </w:rPr>
            </w:pPr>
          </w:p>
          <w:p w:rsidR="007E5AC5" w:rsidRPr="00E315D1" w:rsidRDefault="007E5AC5" w:rsidP="0039707E">
            <w:pPr>
              <w:spacing w:line="276" w:lineRule="auto"/>
              <w:ind w:left="473"/>
              <w:rPr>
                <w:b/>
                <w:lang w:val="sr-Cyrl-RS"/>
              </w:rPr>
            </w:pPr>
          </w:p>
          <w:p w:rsidR="007E5AC5" w:rsidRDefault="007E5AC5" w:rsidP="0039707E">
            <w:pPr>
              <w:spacing w:line="276" w:lineRule="auto"/>
              <w:ind w:left="473"/>
              <w:rPr>
                <w:b/>
                <w:lang w:val="sr-Cyrl-RS"/>
              </w:rPr>
            </w:pPr>
          </w:p>
        </w:tc>
      </w:tr>
      <w:tr w:rsidR="007E5AC5" w:rsidRPr="007E5AC5" w:rsidTr="0039707E">
        <w:trPr>
          <w:trHeight w:val="1102"/>
        </w:trPr>
        <w:tc>
          <w:tcPr>
            <w:tcW w:w="10841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tbl>
            <w:tblPr>
              <w:tblW w:w="10615" w:type="dxa"/>
              <w:tblLook w:val="04A0" w:firstRow="1" w:lastRow="0" w:firstColumn="1" w:lastColumn="0" w:noHBand="0" w:noVBand="1"/>
            </w:tblPr>
            <w:tblGrid>
              <w:gridCol w:w="3865"/>
              <w:gridCol w:w="3510"/>
              <w:gridCol w:w="3240"/>
            </w:tblGrid>
            <w:tr w:rsidR="007E5AC5" w:rsidRPr="007E5AC5" w:rsidTr="0039707E">
              <w:tc>
                <w:tcPr>
                  <w:tcW w:w="3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5AC5" w:rsidRDefault="007E5AC5" w:rsidP="0039707E">
                  <w:pPr>
                    <w:framePr w:hSpace="180" w:wrap="around" w:vAnchor="page" w:hAnchor="margin" w:xAlign="center" w:y="541"/>
                    <w:spacing w:line="276" w:lineRule="auto"/>
                    <w:jc w:val="center"/>
                    <w:rPr>
                      <w:b/>
                      <w:bCs/>
                      <w:lang w:val="sr-Cyrl-CS"/>
                    </w:rPr>
                  </w:pPr>
                  <w:r>
                    <w:rPr>
                      <w:b/>
                      <w:bCs/>
                      <w:lang w:val="sr-Cyrl-CS"/>
                    </w:rPr>
                    <w:lastRenderedPageBreak/>
                    <w:t>Напомене о реализацији планираних активности</w:t>
                  </w:r>
                </w:p>
                <w:p w:rsidR="007E5AC5" w:rsidRDefault="007E5AC5" w:rsidP="0039707E">
                  <w:pPr>
                    <w:pStyle w:val="ListParagraph"/>
                    <w:spacing w:line="276" w:lineRule="auto"/>
                    <w:ind w:left="720"/>
                    <w:rPr>
                      <w:lang w:val="sr-Cyrl-CS"/>
                    </w:rPr>
                  </w:pPr>
                </w:p>
              </w:tc>
              <w:tc>
                <w:tcPr>
                  <w:tcW w:w="351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7E5AC5" w:rsidRDefault="007E5AC5" w:rsidP="0039707E">
                  <w:pPr>
                    <w:framePr w:hSpace="180" w:wrap="around" w:vAnchor="page" w:hAnchor="margin" w:xAlign="center" w:y="541"/>
                    <w:spacing w:line="276" w:lineRule="auto"/>
                    <w:rPr>
                      <w:lang w:val="sr-Cyrl-RS"/>
                    </w:rPr>
                  </w:pPr>
                  <w:r>
                    <w:rPr>
                      <w:lang w:val="sr-Cyrl-RS"/>
                    </w:rPr>
                    <w:t>Час је одржан у учионици у школи.</w:t>
                  </w:r>
                </w:p>
                <w:p w:rsidR="007E5AC5" w:rsidRDefault="007E5AC5" w:rsidP="0039707E">
                  <w:pPr>
                    <w:framePr w:hSpace="180" w:wrap="around" w:vAnchor="page" w:hAnchor="margin" w:xAlign="center" w:y="541"/>
                    <w:spacing w:line="276" w:lineRule="auto"/>
                    <w:rPr>
                      <w:lang w:val="sr-Cyrl-RS"/>
                    </w:rPr>
                  </w:pPr>
                </w:p>
              </w:tc>
              <w:tc>
                <w:tcPr>
                  <w:tcW w:w="3240" w:type="dxa"/>
                </w:tcPr>
                <w:p w:rsidR="007E5AC5" w:rsidRDefault="007E5AC5" w:rsidP="0039707E">
                  <w:pPr>
                    <w:framePr w:hSpace="180" w:wrap="around" w:vAnchor="page" w:hAnchor="margin" w:xAlign="center" w:y="541"/>
                    <w:spacing w:line="276" w:lineRule="auto"/>
                    <w:jc w:val="center"/>
                    <w:rPr>
                      <w:lang w:val="sr-Latn-CS"/>
                    </w:rPr>
                  </w:pPr>
                </w:p>
                <w:p w:rsidR="007E5AC5" w:rsidRDefault="007E5AC5" w:rsidP="0039707E">
                  <w:pPr>
                    <w:framePr w:hSpace="180" w:wrap="around" w:vAnchor="page" w:hAnchor="margin" w:xAlign="center" w:y="541"/>
                    <w:spacing w:line="276" w:lineRule="auto"/>
                    <w:jc w:val="center"/>
                    <w:rPr>
                      <w:lang w:val="sr-Latn-CS"/>
                    </w:rPr>
                  </w:pPr>
                </w:p>
                <w:p w:rsidR="007E5AC5" w:rsidRDefault="007E5AC5" w:rsidP="0039707E">
                  <w:pPr>
                    <w:framePr w:hSpace="180" w:wrap="around" w:vAnchor="page" w:hAnchor="margin" w:xAlign="center" w:y="541"/>
                    <w:spacing w:line="276" w:lineRule="auto"/>
                    <w:jc w:val="center"/>
                    <w:rPr>
                      <w:lang w:val="sr-Cyrl-CS"/>
                    </w:rPr>
                  </w:pPr>
                </w:p>
                <w:p w:rsidR="007E5AC5" w:rsidRDefault="007E5AC5" w:rsidP="0039707E">
                  <w:pPr>
                    <w:framePr w:hSpace="180" w:wrap="around" w:vAnchor="page" w:hAnchor="margin" w:xAlign="center" w:y="541"/>
                    <w:spacing w:line="276" w:lineRule="auto"/>
                    <w:jc w:val="center"/>
                    <w:rPr>
                      <w:lang w:val="sr-Cyrl-CS"/>
                    </w:rPr>
                  </w:pPr>
                </w:p>
                <w:p w:rsidR="007E5AC5" w:rsidRDefault="007E5AC5" w:rsidP="0039707E">
                  <w:pPr>
                    <w:framePr w:hSpace="180" w:wrap="around" w:vAnchor="page" w:hAnchor="margin" w:xAlign="center" w:y="541"/>
                    <w:spacing w:line="276" w:lineRule="auto"/>
                    <w:jc w:val="center"/>
                    <w:rPr>
                      <w:lang w:val="sr-Cyrl-CS"/>
                    </w:rPr>
                  </w:pPr>
                </w:p>
                <w:p w:rsidR="007E5AC5" w:rsidRDefault="007E5AC5" w:rsidP="0039707E">
                  <w:pPr>
                    <w:framePr w:hSpace="180" w:wrap="around" w:vAnchor="page" w:hAnchor="margin" w:xAlign="center" w:y="541"/>
                    <w:spacing w:line="276" w:lineRule="auto"/>
                    <w:jc w:val="center"/>
                    <w:rPr>
                      <w:lang w:val="sr-Cyrl-CS"/>
                    </w:rPr>
                  </w:pPr>
                </w:p>
                <w:p w:rsidR="007E5AC5" w:rsidRDefault="007E5AC5" w:rsidP="0039707E">
                  <w:pPr>
                    <w:framePr w:hSpace="180" w:wrap="around" w:vAnchor="page" w:hAnchor="margin" w:xAlign="center" w:y="541"/>
                    <w:spacing w:line="276" w:lineRule="auto"/>
                    <w:jc w:val="center"/>
                    <w:rPr>
                      <w:lang w:val="sr-Cyrl-CS"/>
                    </w:rPr>
                  </w:pPr>
                </w:p>
                <w:p w:rsidR="007E5AC5" w:rsidRDefault="007E5AC5" w:rsidP="0039707E">
                  <w:pPr>
                    <w:framePr w:hSpace="180" w:wrap="around" w:vAnchor="page" w:hAnchor="margin" w:xAlign="center" w:y="541"/>
                    <w:spacing w:line="276" w:lineRule="auto"/>
                    <w:rPr>
                      <w:lang w:val="sr-Cyrl-CS"/>
                    </w:rPr>
                  </w:pPr>
                </w:p>
                <w:p w:rsidR="007E5AC5" w:rsidRDefault="007E5AC5" w:rsidP="0039707E">
                  <w:pPr>
                    <w:framePr w:hSpace="180" w:wrap="around" w:vAnchor="page" w:hAnchor="margin" w:xAlign="center" w:y="541"/>
                    <w:spacing w:line="276" w:lineRule="auto"/>
                    <w:jc w:val="center"/>
                    <w:rPr>
                      <w:lang w:val="sr-Cyrl-CS"/>
                    </w:rPr>
                  </w:pPr>
                </w:p>
                <w:p w:rsidR="007E5AC5" w:rsidRDefault="007E5AC5" w:rsidP="0039707E">
                  <w:pPr>
                    <w:framePr w:hSpace="180" w:wrap="around" w:vAnchor="page" w:hAnchor="margin" w:xAlign="center" w:y="541"/>
                    <w:spacing w:line="276" w:lineRule="auto"/>
                    <w:jc w:val="center"/>
                    <w:rPr>
                      <w:lang w:val="sr-Cyrl-CS"/>
                    </w:rPr>
                  </w:pPr>
                </w:p>
              </w:tc>
            </w:tr>
          </w:tbl>
          <w:p w:rsidR="007E5AC5" w:rsidRDefault="007E5AC5" w:rsidP="0039707E">
            <w:pPr>
              <w:spacing w:line="276" w:lineRule="auto"/>
              <w:ind w:left="473"/>
              <w:rPr>
                <w:lang w:val="sr-Latn-CS"/>
              </w:rPr>
            </w:pPr>
          </w:p>
        </w:tc>
      </w:tr>
    </w:tbl>
    <w:p w:rsidR="007E5AC5" w:rsidRPr="00C113CC" w:rsidRDefault="007E5AC5" w:rsidP="007E5AC5">
      <w:pPr>
        <w:rPr>
          <w:lang w:val="sr-Latn-CS"/>
        </w:rPr>
      </w:pPr>
    </w:p>
    <w:p w:rsidR="007E5AC5" w:rsidRPr="007E5AC5" w:rsidRDefault="007E5AC5" w:rsidP="007E5AC5">
      <w:pPr>
        <w:rPr>
          <w:lang w:val="sr-Cyrl-CS"/>
        </w:rPr>
      </w:pPr>
    </w:p>
    <w:p w:rsidR="007E5AC5" w:rsidRPr="007E5AC5" w:rsidRDefault="007E5AC5" w:rsidP="007E5AC5">
      <w:pPr>
        <w:rPr>
          <w:lang w:val="sr-Cyrl-CS"/>
        </w:rPr>
      </w:pPr>
    </w:p>
    <w:p w:rsidR="007E5AC5" w:rsidRPr="007E5AC5" w:rsidRDefault="007E5AC5" w:rsidP="007E5AC5">
      <w:pPr>
        <w:rPr>
          <w:lang w:val="sr-Cyrl-CS"/>
        </w:rPr>
      </w:pPr>
    </w:p>
    <w:p w:rsidR="007E5AC5" w:rsidRPr="007E5AC5" w:rsidRDefault="007E5AC5" w:rsidP="007E5AC5">
      <w:pPr>
        <w:rPr>
          <w:lang w:val="sr-Cyrl-CS"/>
        </w:rPr>
      </w:pPr>
    </w:p>
    <w:p w:rsidR="007E5AC5" w:rsidRDefault="0075382D" w:rsidP="007E5AC5">
      <w:pPr>
        <w:rPr>
          <w:lang w:val="sr-Cyrl-RS"/>
        </w:rPr>
      </w:pPr>
      <w:r>
        <w:rPr>
          <w:lang w:val="sr-Cyrl-RS"/>
        </w:rPr>
        <w:t xml:space="preserve">Прилог </w:t>
      </w:r>
      <w:r w:rsidR="00D57617">
        <w:rPr>
          <w:lang w:val="sr-Cyrl-RS"/>
        </w:rPr>
        <w:t>( исећи картице и поделити ученицима да саставе правилно реченице)</w:t>
      </w:r>
    </w:p>
    <w:p w:rsidR="00D57617" w:rsidRDefault="00D57617" w:rsidP="007E5AC5">
      <w:pPr>
        <w:rPr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96"/>
        <w:gridCol w:w="3096"/>
        <w:gridCol w:w="3096"/>
      </w:tblGrid>
      <w:tr w:rsidR="0075382D" w:rsidTr="0075382D">
        <w:tc>
          <w:tcPr>
            <w:tcW w:w="3096" w:type="dxa"/>
          </w:tcPr>
          <w:p w:rsidR="0075382D" w:rsidRPr="009259DE" w:rsidRDefault="009259DE" w:rsidP="007E5AC5">
            <w:pPr>
              <w:rPr>
                <w:b/>
                <w:color w:val="5F497A" w:themeColor="accent4" w:themeShade="BF"/>
                <w:sz w:val="40"/>
                <w:szCs w:val="40"/>
                <w:lang w:val="de-DE"/>
              </w:rPr>
            </w:pPr>
            <w:r w:rsidRPr="009259DE">
              <w:rPr>
                <w:b/>
                <w:color w:val="5F497A" w:themeColor="accent4" w:themeShade="BF"/>
                <w:sz w:val="40"/>
                <w:szCs w:val="40"/>
                <w:lang w:val="de-DE"/>
              </w:rPr>
              <w:t xml:space="preserve">Florian </w:t>
            </w:r>
          </w:p>
          <w:p w:rsidR="009259DE" w:rsidRPr="009259DE" w:rsidRDefault="009259DE" w:rsidP="007E5AC5">
            <w:pPr>
              <w:rPr>
                <w:b/>
                <w:sz w:val="40"/>
                <w:szCs w:val="40"/>
                <w:lang w:val="de-DE"/>
              </w:rPr>
            </w:pPr>
          </w:p>
        </w:tc>
        <w:tc>
          <w:tcPr>
            <w:tcW w:w="3096" w:type="dxa"/>
          </w:tcPr>
          <w:p w:rsidR="0075382D" w:rsidRPr="009259DE" w:rsidRDefault="009259DE" w:rsidP="007E5AC5">
            <w:pPr>
              <w:rPr>
                <w:b/>
                <w:sz w:val="40"/>
                <w:szCs w:val="40"/>
                <w:lang w:val="de-DE"/>
              </w:rPr>
            </w:pPr>
            <w:r w:rsidRPr="009259DE">
              <w:rPr>
                <w:b/>
                <w:color w:val="5F497A" w:themeColor="accent4" w:themeShade="BF"/>
                <w:sz w:val="40"/>
                <w:szCs w:val="40"/>
                <w:lang w:val="de-DE"/>
              </w:rPr>
              <w:t xml:space="preserve">Meine Tante </w:t>
            </w:r>
          </w:p>
        </w:tc>
        <w:tc>
          <w:tcPr>
            <w:tcW w:w="3096" w:type="dxa"/>
          </w:tcPr>
          <w:p w:rsidR="0075382D" w:rsidRPr="009259DE" w:rsidRDefault="009259DE" w:rsidP="007E5AC5">
            <w:pPr>
              <w:rPr>
                <w:b/>
                <w:sz w:val="40"/>
                <w:szCs w:val="40"/>
                <w:lang w:val="de-DE"/>
              </w:rPr>
            </w:pPr>
            <w:r w:rsidRPr="009259DE">
              <w:rPr>
                <w:b/>
                <w:color w:val="5F497A" w:themeColor="accent4" w:themeShade="BF"/>
                <w:sz w:val="40"/>
                <w:szCs w:val="40"/>
                <w:lang w:val="de-DE"/>
              </w:rPr>
              <w:t>Die Stadt</w:t>
            </w:r>
          </w:p>
        </w:tc>
      </w:tr>
      <w:tr w:rsidR="0075382D" w:rsidTr="0075382D">
        <w:tc>
          <w:tcPr>
            <w:tcW w:w="3096" w:type="dxa"/>
          </w:tcPr>
          <w:p w:rsidR="0075382D" w:rsidRPr="009259DE" w:rsidRDefault="009259DE" w:rsidP="007E5AC5">
            <w:pPr>
              <w:rPr>
                <w:b/>
                <w:sz w:val="40"/>
                <w:szCs w:val="40"/>
                <w:lang w:val="de-DE"/>
              </w:rPr>
            </w:pPr>
            <w:r w:rsidRPr="009259DE">
              <w:rPr>
                <w:b/>
                <w:color w:val="5F497A" w:themeColor="accent4" w:themeShade="BF"/>
                <w:sz w:val="40"/>
                <w:szCs w:val="40"/>
                <w:lang w:val="de-DE"/>
              </w:rPr>
              <w:t>zeigen</w:t>
            </w:r>
          </w:p>
        </w:tc>
        <w:tc>
          <w:tcPr>
            <w:tcW w:w="3096" w:type="dxa"/>
          </w:tcPr>
          <w:p w:rsidR="0075382D" w:rsidRPr="009259DE" w:rsidRDefault="009259DE" w:rsidP="007E5AC5">
            <w:pPr>
              <w:rPr>
                <w:b/>
                <w:sz w:val="40"/>
                <w:szCs w:val="40"/>
                <w:lang w:val="de-DE"/>
              </w:rPr>
            </w:pPr>
            <w:r w:rsidRPr="009259DE">
              <w:rPr>
                <w:sz w:val="40"/>
                <w:szCs w:val="40"/>
                <w:lang w:val="de-DE"/>
              </w:rPr>
              <w:t xml:space="preserve"> </w:t>
            </w:r>
            <w:r w:rsidRPr="009259DE">
              <w:rPr>
                <w:b/>
                <w:color w:val="E36C0A" w:themeColor="accent6" w:themeShade="BF"/>
                <w:sz w:val="40"/>
                <w:szCs w:val="40"/>
                <w:lang w:val="de-DE"/>
              </w:rPr>
              <w:t>Miro</w:t>
            </w:r>
            <w:r w:rsidRPr="009259DE">
              <w:rPr>
                <w:b/>
                <w:color w:val="002060"/>
                <w:sz w:val="40"/>
                <w:szCs w:val="40"/>
                <w:lang w:val="de-DE"/>
              </w:rPr>
              <w:t xml:space="preserve"> </w:t>
            </w:r>
          </w:p>
          <w:p w:rsidR="009259DE" w:rsidRPr="009259DE" w:rsidRDefault="009259DE" w:rsidP="007E5AC5">
            <w:pPr>
              <w:rPr>
                <w:sz w:val="40"/>
                <w:szCs w:val="40"/>
                <w:lang w:val="de-DE"/>
              </w:rPr>
            </w:pPr>
          </w:p>
        </w:tc>
        <w:tc>
          <w:tcPr>
            <w:tcW w:w="3096" w:type="dxa"/>
          </w:tcPr>
          <w:p w:rsidR="0075382D" w:rsidRPr="009259DE" w:rsidRDefault="009259DE" w:rsidP="007E5AC5">
            <w:pPr>
              <w:rPr>
                <w:b/>
                <w:sz w:val="40"/>
                <w:szCs w:val="40"/>
                <w:lang w:val="de-DE"/>
              </w:rPr>
            </w:pPr>
            <w:r w:rsidRPr="009259DE">
              <w:rPr>
                <w:b/>
                <w:color w:val="E36C0A" w:themeColor="accent6" w:themeShade="BF"/>
                <w:sz w:val="40"/>
                <w:szCs w:val="40"/>
                <w:lang w:val="de-DE"/>
              </w:rPr>
              <w:t xml:space="preserve">Sein Bruder </w:t>
            </w:r>
          </w:p>
        </w:tc>
      </w:tr>
      <w:tr w:rsidR="0075382D" w:rsidTr="0075382D">
        <w:tc>
          <w:tcPr>
            <w:tcW w:w="3096" w:type="dxa"/>
          </w:tcPr>
          <w:p w:rsidR="0075382D" w:rsidRPr="009259DE" w:rsidRDefault="009259DE" w:rsidP="007E5AC5">
            <w:pPr>
              <w:rPr>
                <w:b/>
                <w:sz w:val="40"/>
                <w:szCs w:val="40"/>
                <w:lang w:val="de-DE"/>
              </w:rPr>
            </w:pPr>
            <w:r w:rsidRPr="009259DE">
              <w:rPr>
                <w:b/>
                <w:color w:val="E36C0A" w:themeColor="accent6" w:themeShade="BF"/>
                <w:sz w:val="40"/>
                <w:szCs w:val="40"/>
                <w:lang w:val="de-DE"/>
              </w:rPr>
              <w:t>Ein Hotel im Stadtzentrum</w:t>
            </w:r>
          </w:p>
        </w:tc>
        <w:tc>
          <w:tcPr>
            <w:tcW w:w="3096" w:type="dxa"/>
          </w:tcPr>
          <w:p w:rsidR="0075382D" w:rsidRPr="009259DE" w:rsidRDefault="009259DE" w:rsidP="007E5AC5">
            <w:pPr>
              <w:rPr>
                <w:b/>
                <w:sz w:val="40"/>
                <w:szCs w:val="40"/>
                <w:lang w:val="de-DE"/>
              </w:rPr>
            </w:pPr>
            <w:r w:rsidRPr="009259DE">
              <w:rPr>
                <w:b/>
                <w:color w:val="E36C0A" w:themeColor="accent6" w:themeShade="BF"/>
                <w:sz w:val="40"/>
                <w:szCs w:val="40"/>
                <w:lang w:val="de-DE"/>
              </w:rPr>
              <w:t>empfehlen</w:t>
            </w:r>
          </w:p>
        </w:tc>
        <w:tc>
          <w:tcPr>
            <w:tcW w:w="3096" w:type="dxa"/>
          </w:tcPr>
          <w:p w:rsidR="0075382D" w:rsidRPr="009259DE" w:rsidRDefault="009259DE" w:rsidP="007E5AC5">
            <w:pPr>
              <w:rPr>
                <w:b/>
                <w:color w:val="76923C" w:themeColor="accent3" w:themeShade="BF"/>
                <w:sz w:val="40"/>
                <w:szCs w:val="40"/>
                <w:lang w:val="de-DE"/>
              </w:rPr>
            </w:pPr>
            <w:r w:rsidRPr="009259DE">
              <w:rPr>
                <w:b/>
                <w:color w:val="76923C" w:themeColor="accent3" w:themeShade="BF"/>
                <w:sz w:val="40"/>
                <w:szCs w:val="40"/>
                <w:lang w:val="de-DE"/>
              </w:rPr>
              <w:t>Tina</w:t>
            </w:r>
          </w:p>
          <w:p w:rsidR="009259DE" w:rsidRPr="009259DE" w:rsidRDefault="009259DE" w:rsidP="007E5AC5">
            <w:pPr>
              <w:rPr>
                <w:sz w:val="40"/>
                <w:szCs w:val="40"/>
                <w:lang w:val="de-DE"/>
              </w:rPr>
            </w:pPr>
          </w:p>
        </w:tc>
      </w:tr>
      <w:tr w:rsidR="0075382D" w:rsidTr="0075382D">
        <w:tc>
          <w:tcPr>
            <w:tcW w:w="3096" w:type="dxa"/>
          </w:tcPr>
          <w:p w:rsidR="0075382D" w:rsidRPr="009259DE" w:rsidRDefault="009259DE" w:rsidP="007E5AC5">
            <w:pPr>
              <w:rPr>
                <w:b/>
                <w:sz w:val="40"/>
                <w:szCs w:val="40"/>
                <w:lang w:val="de-DE"/>
              </w:rPr>
            </w:pPr>
            <w:r w:rsidRPr="009259DE">
              <w:rPr>
                <w:b/>
                <w:color w:val="76923C" w:themeColor="accent3" w:themeShade="BF"/>
                <w:sz w:val="40"/>
                <w:szCs w:val="40"/>
                <w:lang w:val="de-DE"/>
              </w:rPr>
              <w:t>Ihr Freund</w:t>
            </w:r>
          </w:p>
        </w:tc>
        <w:tc>
          <w:tcPr>
            <w:tcW w:w="3096" w:type="dxa"/>
          </w:tcPr>
          <w:p w:rsidR="0075382D" w:rsidRPr="009259DE" w:rsidRDefault="009259DE" w:rsidP="007E5AC5">
            <w:pPr>
              <w:rPr>
                <w:b/>
                <w:sz w:val="40"/>
                <w:szCs w:val="40"/>
                <w:lang w:val="de-DE"/>
              </w:rPr>
            </w:pPr>
            <w:r w:rsidRPr="009259DE">
              <w:rPr>
                <w:b/>
                <w:color w:val="76923C" w:themeColor="accent3" w:themeShade="BF"/>
                <w:sz w:val="40"/>
                <w:szCs w:val="40"/>
                <w:lang w:val="de-DE"/>
              </w:rPr>
              <w:t>Ein Computerspiel</w:t>
            </w:r>
          </w:p>
        </w:tc>
        <w:tc>
          <w:tcPr>
            <w:tcW w:w="3096" w:type="dxa"/>
          </w:tcPr>
          <w:p w:rsidR="0075382D" w:rsidRPr="009259DE" w:rsidRDefault="009259DE" w:rsidP="007E5AC5">
            <w:pPr>
              <w:rPr>
                <w:b/>
                <w:color w:val="76923C" w:themeColor="accent3" w:themeShade="BF"/>
                <w:sz w:val="40"/>
                <w:szCs w:val="40"/>
                <w:lang w:val="de-DE"/>
              </w:rPr>
            </w:pPr>
            <w:r w:rsidRPr="009259DE">
              <w:rPr>
                <w:b/>
                <w:color w:val="76923C" w:themeColor="accent3" w:themeShade="BF"/>
                <w:sz w:val="40"/>
                <w:szCs w:val="40"/>
                <w:lang w:val="de-DE"/>
              </w:rPr>
              <w:t>Schenken</w:t>
            </w:r>
          </w:p>
          <w:p w:rsidR="009259DE" w:rsidRPr="009259DE" w:rsidRDefault="009259DE" w:rsidP="007E5AC5">
            <w:pPr>
              <w:rPr>
                <w:sz w:val="40"/>
                <w:szCs w:val="40"/>
                <w:lang w:val="de-DE"/>
              </w:rPr>
            </w:pPr>
          </w:p>
        </w:tc>
      </w:tr>
      <w:tr w:rsidR="0075382D" w:rsidTr="0075382D">
        <w:tc>
          <w:tcPr>
            <w:tcW w:w="3096" w:type="dxa"/>
          </w:tcPr>
          <w:p w:rsidR="0075382D" w:rsidRPr="009259DE" w:rsidRDefault="009259DE" w:rsidP="007E5AC5">
            <w:pPr>
              <w:rPr>
                <w:b/>
                <w:color w:val="FF0000"/>
                <w:sz w:val="40"/>
                <w:szCs w:val="40"/>
                <w:lang w:val="de-DE"/>
              </w:rPr>
            </w:pPr>
            <w:r w:rsidRPr="009259DE">
              <w:rPr>
                <w:b/>
                <w:color w:val="FF0000"/>
                <w:sz w:val="40"/>
                <w:szCs w:val="40"/>
                <w:lang w:val="de-DE"/>
              </w:rPr>
              <w:t xml:space="preserve">Ich </w:t>
            </w:r>
          </w:p>
          <w:p w:rsidR="009259DE" w:rsidRPr="009259DE" w:rsidRDefault="009259DE" w:rsidP="007E5AC5">
            <w:pPr>
              <w:rPr>
                <w:b/>
                <w:sz w:val="40"/>
                <w:szCs w:val="40"/>
                <w:lang w:val="de-DE"/>
              </w:rPr>
            </w:pPr>
          </w:p>
        </w:tc>
        <w:tc>
          <w:tcPr>
            <w:tcW w:w="3096" w:type="dxa"/>
          </w:tcPr>
          <w:p w:rsidR="0075382D" w:rsidRPr="009259DE" w:rsidRDefault="009259DE" w:rsidP="007E5AC5">
            <w:pPr>
              <w:rPr>
                <w:b/>
                <w:sz w:val="40"/>
                <w:szCs w:val="40"/>
                <w:lang w:val="de-DE"/>
              </w:rPr>
            </w:pPr>
            <w:r w:rsidRPr="009259DE">
              <w:rPr>
                <w:b/>
                <w:color w:val="FF0000"/>
                <w:sz w:val="40"/>
                <w:szCs w:val="40"/>
                <w:lang w:val="de-DE"/>
              </w:rPr>
              <w:t xml:space="preserve">Du </w:t>
            </w:r>
          </w:p>
        </w:tc>
        <w:tc>
          <w:tcPr>
            <w:tcW w:w="3096" w:type="dxa"/>
          </w:tcPr>
          <w:p w:rsidR="0075382D" w:rsidRPr="009259DE" w:rsidRDefault="009259DE" w:rsidP="007E5AC5">
            <w:pPr>
              <w:rPr>
                <w:b/>
                <w:sz w:val="40"/>
                <w:szCs w:val="40"/>
                <w:lang w:val="de-DE"/>
              </w:rPr>
            </w:pPr>
            <w:r w:rsidRPr="009259DE">
              <w:rPr>
                <w:b/>
                <w:color w:val="FF0000"/>
                <w:sz w:val="40"/>
                <w:szCs w:val="40"/>
                <w:lang w:val="de-DE"/>
              </w:rPr>
              <w:t>Mein Handy</w:t>
            </w:r>
          </w:p>
        </w:tc>
      </w:tr>
      <w:tr w:rsidR="0075382D" w:rsidTr="0075382D">
        <w:tc>
          <w:tcPr>
            <w:tcW w:w="3096" w:type="dxa"/>
          </w:tcPr>
          <w:p w:rsidR="0075382D" w:rsidRPr="009259DE" w:rsidRDefault="009259DE" w:rsidP="007E5AC5">
            <w:pPr>
              <w:rPr>
                <w:b/>
                <w:color w:val="FF0000"/>
                <w:sz w:val="40"/>
                <w:szCs w:val="40"/>
                <w:lang w:val="de-DE"/>
              </w:rPr>
            </w:pPr>
            <w:r w:rsidRPr="009259DE">
              <w:rPr>
                <w:b/>
                <w:color w:val="FF0000"/>
                <w:sz w:val="40"/>
                <w:szCs w:val="40"/>
                <w:lang w:val="de-DE"/>
              </w:rPr>
              <w:t>Leihen</w:t>
            </w:r>
          </w:p>
          <w:p w:rsidR="009259DE" w:rsidRPr="009259DE" w:rsidRDefault="009259DE" w:rsidP="007E5AC5">
            <w:pPr>
              <w:rPr>
                <w:b/>
                <w:sz w:val="40"/>
                <w:szCs w:val="40"/>
                <w:lang w:val="de-DE"/>
              </w:rPr>
            </w:pPr>
          </w:p>
        </w:tc>
        <w:tc>
          <w:tcPr>
            <w:tcW w:w="3096" w:type="dxa"/>
          </w:tcPr>
          <w:p w:rsidR="0075382D" w:rsidRPr="009259DE" w:rsidRDefault="009259DE" w:rsidP="007E5AC5">
            <w:pPr>
              <w:rPr>
                <w:b/>
                <w:color w:val="00B0F0"/>
                <w:sz w:val="40"/>
                <w:szCs w:val="40"/>
                <w:lang w:val="de-DE"/>
              </w:rPr>
            </w:pPr>
            <w:r w:rsidRPr="009259DE">
              <w:rPr>
                <w:b/>
                <w:color w:val="00B0F0"/>
                <w:sz w:val="40"/>
                <w:szCs w:val="40"/>
                <w:lang w:val="de-DE"/>
              </w:rPr>
              <w:t xml:space="preserve">Er </w:t>
            </w:r>
          </w:p>
          <w:p w:rsidR="009259DE" w:rsidRPr="009259DE" w:rsidRDefault="009259DE" w:rsidP="007E5AC5">
            <w:pPr>
              <w:rPr>
                <w:b/>
                <w:color w:val="00B0F0"/>
                <w:sz w:val="40"/>
                <w:szCs w:val="40"/>
                <w:lang w:val="de-DE"/>
              </w:rPr>
            </w:pPr>
          </w:p>
          <w:p w:rsidR="009259DE" w:rsidRPr="009259DE" w:rsidRDefault="009259DE" w:rsidP="007E5AC5">
            <w:pPr>
              <w:rPr>
                <w:b/>
                <w:sz w:val="40"/>
                <w:szCs w:val="40"/>
                <w:lang w:val="de-DE"/>
              </w:rPr>
            </w:pPr>
          </w:p>
        </w:tc>
        <w:tc>
          <w:tcPr>
            <w:tcW w:w="3096" w:type="dxa"/>
          </w:tcPr>
          <w:p w:rsidR="0075382D" w:rsidRPr="009259DE" w:rsidRDefault="009259DE" w:rsidP="007E5AC5">
            <w:pPr>
              <w:rPr>
                <w:b/>
                <w:sz w:val="40"/>
                <w:szCs w:val="40"/>
                <w:lang w:val="de-DE"/>
              </w:rPr>
            </w:pPr>
            <w:r w:rsidRPr="009259DE">
              <w:rPr>
                <w:b/>
                <w:color w:val="00B0F0"/>
                <w:sz w:val="40"/>
                <w:szCs w:val="40"/>
                <w:lang w:val="de-DE"/>
              </w:rPr>
              <w:t>Seine Freundin</w:t>
            </w:r>
          </w:p>
        </w:tc>
      </w:tr>
      <w:tr w:rsidR="0075382D" w:rsidTr="0075382D">
        <w:tc>
          <w:tcPr>
            <w:tcW w:w="3096" w:type="dxa"/>
          </w:tcPr>
          <w:p w:rsidR="0075382D" w:rsidRPr="009259DE" w:rsidRDefault="009259DE" w:rsidP="007E5AC5">
            <w:pPr>
              <w:rPr>
                <w:b/>
                <w:sz w:val="40"/>
                <w:szCs w:val="40"/>
                <w:lang w:val="de-DE"/>
              </w:rPr>
            </w:pPr>
            <w:r w:rsidRPr="009259DE">
              <w:rPr>
                <w:b/>
                <w:color w:val="00B0F0"/>
                <w:sz w:val="40"/>
                <w:szCs w:val="40"/>
                <w:lang w:val="de-DE"/>
              </w:rPr>
              <w:t>Ein Parfüm</w:t>
            </w:r>
          </w:p>
        </w:tc>
        <w:tc>
          <w:tcPr>
            <w:tcW w:w="3096" w:type="dxa"/>
          </w:tcPr>
          <w:p w:rsidR="0075382D" w:rsidRPr="009259DE" w:rsidRDefault="009259DE" w:rsidP="007E5AC5">
            <w:pPr>
              <w:rPr>
                <w:b/>
                <w:color w:val="00B0F0"/>
                <w:sz w:val="40"/>
                <w:szCs w:val="40"/>
                <w:lang w:val="de-DE"/>
              </w:rPr>
            </w:pPr>
            <w:r w:rsidRPr="009259DE">
              <w:rPr>
                <w:b/>
                <w:color w:val="00B0F0"/>
                <w:sz w:val="40"/>
                <w:szCs w:val="40"/>
                <w:lang w:val="de-DE"/>
              </w:rPr>
              <w:t>Kaufen</w:t>
            </w:r>
          </w:p>
          <w:p w:rsidR="009259DE" w:rsidRPr="009259DE" w:rsidRDefault="009259DE" w:rsidP="007E5AC5">
            <w:pPr>
              <w:rPr>
                <w:b/>
                <w:color w:val="00B0F0"/>
                <w:sz w:val="40"/>
                <w:szCs w:val="40"/>
                <w:lang w:val="de-DE"/>
              </w:rPr>
            </w:pPr>
          </w:p>
          <w:p w:rsidR="009259DE" w:rsidRPr="009259DE" w:rsidRDefault="009259DE" w:rsidP="007E5AC5">
            <w:pPr>
              <w:rPr>
                <w:b/>
                <w:sz w:val="40"/>
                <w:szCs w:val="40"/>
                <w:lang w:val="de-DE"/>
              </w:rPr>
            </w:pPr>
          </w:p>
        </w:tc>
        <w:tc>
          <w:tcPr>
            <w:tcW w:w="3096" w:type="dxa"/>
          </w:tcPr>
          <w:p w:rsidR="0075382D" w:rsidRPr="009259DE" w:rsidRDefault="0075382D" w:rsidP="007E5AC5">
            <w:pPr>
              <w:rPr>
                <w:sz w:val="40"/>
                <w:szCs w:val="40"/>
                <w:lang w:val="de-DE"/>
              </w:rPr>
            </w:pPr>
          </w:p>
        </w:tc>
      </w:tr>
      <w:tr w:rsidR="0075382D" w:rsidTr="009259DE">
        <w:trPr>
          <w:trHeight w:val="70"/>
        </w:trPr>
        <w:tc>
          <w:tcPr>
            <w:tcW w:w="3096" w:type="dxa"/>
          </w:tcPr>
          <w:p w:rsidR="0075382D" w:rsidRDefault="0075382D" w:rsidP="007E5AC5">
            <w:pPr>
              <w:rPr>
                <w:lang w:val="de-DE"/>
              </w:rPr>
            </w:pPr>
          </w:p>
        </w:tc>
        <w:tc>
          <w:tcPr>
            <w:tcW w:w="3096" w:type="dxa"/>
          </w:tcPr>
          <w:p w:rsidR="0075382D" w:rsidRDefault="0075382D" w:rsidP="007E5AC5">
            <w:pPr>
              <w:rPr>
                <w:lang w:val="de-DE"/>
              </w:rPr>
            </w:pPr>
          </w:p>
        </w:tc>
        <w:tc>
          <w:tcPr>
            <w:tcW w:w="3096" w:type="dxa"/>
          </w:tcPr>
          <w:p w:rsidR="0075382D" w:rsidRDefault="0075382D" w:rsidP="007E5AC5">
            <w:pPr>
              <w:rPr>
                <w:lang w:val="de-DE"/>
              </w:rPr>
            </w:pPr>
          </w:p>
        </w:tc>
      </w:tr>
    </w:tbl>
    <w:p w:rsidR="0075382D" w:rsidRPr="0075382D" w:rsidRDefault="0075382D" w:rsidP="007E5AC5">
      <w:pPr>
        <w:rPr>
          <w:lang w:val="de-DE"/>
        </w:rPr>
      </w:pPr>
    </w:p>
    <w:p w:rsidR="007E5AC5" w:rsidRPr="007E5AC5" w:rsidRDefault="007E5AC5" w:rsidP="007E5AC5">
      <w:pPr>
        <w:rPr>
          <w:lang w:val="sr-Cyrl-CS"/>
        </w:rPr>
      </w:pPr>
    </w:p>
    <w:p w:rsidR="007E5AC5" w:rsidRPr="007E5AC5" w:rsidRDefault="007E5AC5" w:rsidP="007E5AC5">
      <w:pPr>
        <w:rPr>
          <w:lang w:val="sr-Cyrl-CS"/>
        </w:rPr>
      </w:pPr>
    </w:p>
    <w:p w:rsidR="007E5AC5" w:rsidRPr="007E5AC5" w:rsidRDefault="007E5AC5" w:rsidP="007E5AC5">
      <w:pPr>
        <w:rPr>
          <w:lang w:val="sr-Cyrl-CS"/>
        </w:rPr>
      </w:pPr>
    </w:p>
    <w:p w:rsidR="007E5AC5" w:rsidRPr="007E5AC5" w:rsidRDefault="007E5AC5" w:rsidP="007E5AC5">
      <w:pPr>
        <w:rPr>
          <w:lang w:val="sr-Cyrl-CS"/>
        </w:rPr>
      </w:pPr>
    </w:p>
    <w:p w:rsidR="007E5AC5" w:rsidRPr="007E5AC5" w:rsidRDefault="007E5AC5" w:rsidP="007E5AC5">
      <w:pPr>
        <w:rPr>
          <w:lang w:val="sr-Cyrl-CS"/>
        </w:rPr>
      </w:pPr>
    </w:p>
    <w:p w:rsidR="007E5AC5" w:rsidRPr="007E5AC5" w:rsidRDefault="007E5AC5" w:rsidP="007E5AC5">
      <w:pPr>
        <w:rPr>
          <w:lang w:val="sr-Cyrl-CS"/>
        </w:rPr>
      </w:pPr>
    </w:p>
    <w:p w:rsidR="007E5AC5" w:rsidRPr="007E5AC5" w:rsidRDefault="007E5AC5" w:rsidP="007E5AC5">
      <w:pPr>
        <w:rPr>
          <w:lang w:val="sr-Cyrl-CS"/>
        </w:rPr>
      </w:pPr>
    </w:p>
    <w:p w:rsidR="007E5AC5" w:rsidRPr="007E5AC5" w:rsidRDefault="007E5AC5" w:rsidP="007E5AC5">
      <w:pPr>
        <w:rPr>
          <w:lang w:val="sr-Cyrl-CS"/>
        </w:rPr>
      </w:pPr>
    </w:p>
    <w:p w:rsidR="007E5AC5" w:rsidRPr="007E5AC5" w:rsidRDefault="007E5AC5" w:rsidP="007E5AC5">
      <w:pPr>
        <w:rPr>
          <w:lang w:val="sr-Cyrl-CS"/>
        </w:rPr>
      </w:pPr>
    </w:p>
    <w:p w:rsidR="007E5AC5" w:rsidRPr="007E5AC5" w:rsidRDefault="007E5AC5" w:rsidP="007E5AC5">
      <w:pPr>
        <w:rPr>
          <w:lang w:val="sr-Cyrl-CS"/>
        </w:rPr>
      </w:pPr>
    </w:p>
    <w:p w:rsidR="007E5AC5" w:rsidRPr="007E5AC5" w:rsidRDefault="007E5AC5" w:rsidP="007E5AC5">
      <w:pPr>
        <w:rPr>
          <w:lang w:val="sr-Cyrl-CS"/>
        </w:rPr>
      </w:pPr>
    </w:p>
    <w:p w:rsidR="007E5AC5" w:rsidRPr="007E5AC5" w:rsidRDefault="007E5AC5" w:rsidP="007E5AC5">
      <w:pPr>
        <w:rPr>
          <w:lang w:val="sr-Cyrl-CS"/>
        </w:rPr>
      </w:pPr>
    </w:p>
    <w:p w:rsidR="007E5AC5" w:rsidRPr="007E5AC5" w:rsidRDefault="007E5AC5" w:rsidP="007E5AC5">
      <w:pPr>
        <w:rPr>
          <w:lang w:val="sr-Cyrl-CS"/>
        </w:rPr>
      </w:pPr>
    </w:p>
    <w:p w:rsidR="007E5AC5" w:rsidRPr="007E5AC5" w:rsidRDefault="007E5AC5" w:rsidP="007E5AC5">
      <w:pPr>
        <w:rPr>
          <w:lang w:val="sr-Cyrl-CS"/>
        </w:rPr>
      </w:pPr>
    </w:p>
    <w:p w:rsidR="007E5AC5" w:rsidRPr="007E5AC5" w:rsidRDefault="007E5AC5" w:rsidP="007E5AC5">
      <w:pPr>
        <w:rPr>
          <w:lang w:val="sr-Cyrl-CS"/>
        </w:rPr>
      </w:pPr>
    </w:p>
    <w:p w:rsidR="007E5AC5" w:rsidRPr="007E5AC5" w:rsidRDefault="007E5AC5" w:rsidP="007E5AC5">
      <w:pPr>
        <w:rPr>
          <w:lang w:val="sr-Cyrl-CS"/>
        </w:rPr>
      </w:pPr>
    </w:p>
    <w:p w:rsidR="007E5AC5" w:rsidRPr="007E5AC5" w:rsidRDefault="007E5AC5" w:rsidP="007E5AC5">
      <w:pPr>
        <w:rPr>
          <w:lang w:val="sr-Cyrl-CS"/>
        </w:rPr>
      </w:pPr>
    </w:p>
    <w:p w:rsidR="007E5AC5" w:rsidRPr="007E5AC5" w:rsidRDefault="007E5AC5" w:rsidP="007E5AC5">
      <w:pPr>
        <w:rPr>
          <w:lang w:val="sr-Cyrl-CS"/>
        </w:rPr>
      </w:pPr>
    </w:p>
    <w:p w:rsidR="007E5AC5" w:rsidRPr="007E5AC5" w:rsidRDefault="007E5AC5" w:rsidP="007E5AC5">
      <w:pPr>
        <w:rPr>
          <w:lang w:val="sr-Cyrl-CS"/>
        </w:rPr>
      </w:pPr>
    </w:p>
    <w:p w:rsidR="007E5AC5" w:rsidRPr="007E5AC5" w:rsidRDefault="007E5AC5" w:rsidP="007E5AC5">
      <w:pPr>
        <w:rPr>
          <w:lang w:val="sr-Cyrl-CS"/>
        </w:rPr>
      </w:pPr>
    </w:p>
    <w:p w:rsidR="007E5AC5" w:rsidRPr="007E5AC5" w:rsidRDefault="007E5AC5" w:rsidP="007E5AC5">
      <w:pPr>
        <w:rPr>
          <w:lang w:val="sr-Cyrl-CS"/>
        </w:rPr>
      </w:pPr>
    </w:p>
    <w:p w:rsidR="002204DF" w:rsidRDefault="002204DF"/>
    <w:sectPr w:rsidR="002204D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D2A6D"/>
    <w:multiLevelType w:val="hybridMultilevel"/>
    <w:tmpl w:val="D2B2794C"/>
    <w:lvl w:ilvl="0" w:tplc="405C5BB0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FA117D7"/>
    <w:multiLevelType w:val="hybridMultilevel"/>
    <w:tmpl w:val="C26C4DEA"/>
    <w:lvl w:ilvl="0" w:tplc="11C2878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sz w:val="24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68C5E58"/>
    <w:multiLevelType w:val="hybridMultilevel"/>
    <w:tmpl w:val="4D02B338"/>
    <w:lvl w:ilvl="0" w:tplc="D09434E2">
      <w:start w:val="1"/>
      <w:numFmt w:val="upperLetter"/>
      <w:lvlText w:val="%1)"/>
      <w:lvlJc w:val="left"/>
      <w:pPr>
        <w:ind w:left="927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647" w:hanging="360"/>
      </w:pPr>
    </w:lvl>
    <w:lvl w:ilvl="2" w:tplc="241A001B" w:tentative="1">
      <w:start w:val="1"/>
      <w:numFmt w:val="lowerRoman"/>
      <w:lvlText w:val="%3."/>
      <w:lvlJc w:val="right"/>
      <w:pPr>
        <w:ind w:left="2367" w:hanging="180"/>
      </w:pPr>
    </w:lvl>
    <w:lvl w:ilvl="3" w:tplc="241A000F" w:tentative="1">
      <w:start w:val="1"/>
      <w:numFmt w:val="decimal"/>
      <w:lvlText w:val="%4."/>
      <w:lvlJc w:val="left"/>
      <w:pPr>
        <w:ind w:left="3087" w:hanging="360"/>
      </w:pPr>
    </w:lvl>
    <w:lvl w:ilvl="4" w:tplc="241A0019" w:tentative="1">
      <w:start w:val="1"/>
      <w:numFmt w:val="lowerLetter"/>
      <w:lvlText w:val="%5."/>
      <w:lvlJc w:val="left"/>
      <w:pPr>
        <w:ind w:left="3807" w:hanging="360"/>
      </w:pPr>
    </w:lvl>
    <w:lvl w:ilvl="5" w:tplc="241A001B" w:tentative="1">
      <w:start w:val="1"/>
      <w:numFmt w:val="lowerRoman"/>
      <w:lvlText w:val="%6."/>
      <w:lvlJc w:val="right"/>
      <w:pPr>
        <w:ind w:left="4527" w:hanging="180"/>
      </w:pPr>
    </w:lvl>
    <w:lvl w:ilvl="6" w:tplc="241A000F" w:tentative="1">
      <w:start w:val="1"/>
      <w:numFmt w:val="decimal"/>
      <w:lvlText w:val="%7."/>
      <w:lvlJc w:val="left"/>
      <w:pPr>
        <w:ind w:left="5247" w:hanging="360"/>
      </w:pPr>
    </w:lvl>
    <w:lvl w:ilvl="7" w:tplc="241A0019" w:tentative="1">
      <w:start w:val="1"/>
      <w:numFmt w:val="lowerLetter"/>
      <w:lvlText w:val="%8."/>
      <w:lvlJc w:val="left"/>
      <w:pPr>
        <w:ind w:left="5967" w:hanging="360"/>
      </w:pPr>
    </w:lvl>
    <w:lvl w:ilvl="8" w:tplc="241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37283A97"/>
    <w:multiLevelType w:val="hybridMultilevel"/>
    <w:tmpl w:val="093C8A5C"/>
    <w:lvl w:ilvl="0" w:tplc="CB5E7DC2">
      <w:start w:val="2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3124A23"/>
    <w:multiLevelType w:val="hybridMultilevel"/>
    <w:tmpl w:val="29146742"/>
    <w:lvl w:ilvl="0" w:tplc="84ECDFDA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57214A5"/>
    <w:multiLevelType w:val="hybridMultilevel"/>
    <w:tmpl w:val="087E4000"/>
    <w:lvl w:ilvl="0" w:tplc="1746520C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57C1C95"/>
    <w:multiLevelType w:val="hybridMultilevel"/>
    <w:tmpl w:val="26562748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4"/>
  </w:num>
  <w:num w:numId="5">
    <w:abstractNumId w:val="5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5AC5"/>
    <w:rsid w:val="002204DF"/>
    <w:rsid w:val="00454D54"/>
    <w:rsid w:val="004D3591"/>
    <w:rsid w:val="00587459"/>
    <w:rsid w:val="00676463"/>
    <w:rsid w:val="0075382D"/>
    <w:rsid w:val="00792D47"/>
    <w:rsid w:val="007E5AC5"/>
    <w:rsid w:val="009259DE"/>
    <w:rsid w:val="00C141F2"/>
    <w:rsid w:val="00C964E0"/>
    <w:rsid w:val="00D34E7A"/>
    <w:rsid w:val="00D57617"/>
    <w:rsid w:val="00EB3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5A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E5AC5"/>
    <w:pPr>
      <w:spacing w:after="0" w:line="240" w:lineRule="auto"/>
    </w:pPr>
    <w:rPr>
      <w:rFonts w:ascii="Calibri" w:eastAsia="Calibri" w:hAnsi="Calibri" w:cs="Times New Roman"/>
      <w:lang w:val="en-US"/>
    </w:rPr>
  </w:style>
  <w:style w:type="paragraph" w:styleId="ListParagraph">
    <w:name w:val="List Paragraph"/>
    <w:basedOn w:val="Normal"/>
    <w:uiPriority w:val="34"/>
    <w:qFormat/>
    <w:rsid w:val="007E5AC5"/>
    <w:pPr>
      <w:ind w:left="708"/>
    </w:pPr>
  </w:style>
  <w:style w:type="character" w:styleId="Emphasis">
    <w:name w:val="Emphasis"/>
    <w:basedOn w:val="DefaultParagraphFont"/>
    <w:qFormat/>
    <w:rsid w:val="007E5AC5"/>
    <w:rPr>
      <w:i/>
      <w:iCs/>
    </w:rPr>
  </w:style>
  <w:style w:type="character" w:styleId="Hyperlink">
    <w:name w:val="Hyperlink"/>
    <w:basedOn w:val="DefaultParagraphFont"/>
    <w:uiPriority w:val="99"/>
    <w:unhideWhenUsed/>
    <w:rsid w:val="00454D54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7538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5A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E5AC5"/>
    <w:pPr>
      <w:spacing w:after="0" w:line="240" w:lineRule="auto"/>
    </w:pPr>
    <w:rPr>
      <w:rFonts w:ascii="Calibri" w:eastAsia="Calibri" w:hAnsi="Calibri" w:cs="Times New Roman"/>
      <w:lang w:val="en-US"/>
    </w:rPr>
  </w:style>
  <w:style w:type="paragraph" w:styleId="ListParagraph">
    <w:name w:val="List Paragraph"/>
    <w:basedOn w:val="Normal"/>
    <w:uiPriority w:val="34"/>
    <w:qFormat/>
    <w:rsid w:val="007E5AC5"/>
    <w:pPr>
      <w:ind w:left="708"/>
    </w:pPr>
  </w:style>
  <w:style w:type="character" w:styleId="Emphasis">
    <w:name w:val="Emphasis"/>
    <w:basedOn w:val="DefaultParagraphFont"/>
    <w:qFormat/>
    <w:rsid w:val="007E5AC5"/>
    <w:rPr>
      <w:i/>
      <w:iCs/>
    </w:rPr>
  </w:style>
  <w:style w:type="character" w:styleId="Hyperlink">
    <w:name w:val="Hyperlink"/>
    <w:basedOn w:val="DefaultParagraphFont"/>
    <w:uiPriority w:val="99"/>
    <w:unhideWhenUsed/>
    <w:rsid w:val="00454D54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7538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nthuleen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chubert-online.d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6</Pages>
  <Words>688</Words>
  <Characters>3925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ivanka</dc:creator>
  <cp:lastModifiedBy>ivanka</cp:lastModifiedBy>
  <cp:revision>10</cp:revision>
  <dcterms:created xsi:type="dcterms:W3CDTF">2023-07-25T07:14:00Z</dcterms:created>
  <dcterms:modified xsi:type="dcterms:W3CDTF">2023-07-25T08:05:00Z</dcterms:modified>
</cp:coreProperties>
</file>